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83" w:rsidRDefault="006F3483" w:rsidP="00901730">
      <w:pPr>
        <w:spacing w:line="480" w:lineRule="auto"/>
        <w:rPr>
          <w:rFonts w:ascii="Times New Roman" w:hAnsi="Times New Roman"/>
        </w:rPr>
      </w:pPr>
      <w:bookmarkStart w:id="0" w:name="_GoBack"/>
      <w:bookmarkEnd w:id="0"/>
    </w:p>
    <w:p w:rsidR="006F3483" w:rsidRDefault="006F3483" w:rsidP="00901730">
      <w:pPr>
        <w:spacing w:line="480" w:lineRule="auto"/>
        <w:rPr>
          <w:rFonts w:ascii="Times New Roman" w:hAnsi="Times New Roman"/>
        </w:rPr>
      </w:pPr>
    </w:p>
    <w:p w:rsidR="006F3483" w:rsidRDefault="006F3483" w:rsidP="00901730">
      <w:pPr>
        <w:spacing w:line="480" w:lineRule="auto"/>
        <w:rPr>
          <w:rFonts w:ascii="Times New Roman" w:hAnsi="Times New Roman"/>
        </w:rPr>
      </w:pPr>
    </w:p>
    <w:p w:rsidR="006F3483" w:rsidRPr="00901730" w:rsidRDefault="006F3483" w:rsidP="006F3483">
      <w:pPr>
        <w:spacing w:line="480" w:lineRule="auto"/>
        <w:jc w:val="center"/>
        <w:rPr>
          <w:rFonts w:ascii="Times New Roman" w:hAnsi="Times New Roman"/>
          <w:i/>
        </w:rPr>
      </w:pPr>
      <w:r w:rsidRPr="00901730">
        <w:rPr>
          <w:rFonts w:ascii="Times New Roman" w:hAnsi="Times New Roman"/>
          <w:i/>
        </w:rPr>
        <w:t>Agency and Control in Vietnamese Refugee Camps: A View from Settlement Workers</w:t>
      </w:r>
    </w:p>
    <w:p w:rsidR="006F3483" w:rsidRDefault="006F3483" w:rsidP="006F3483">
      <w:pPr>
        <w:jc w:val="center"/>
        <w:rPr>
          <w:rFonts w:ascii="Times New Roman" w:hAnsi="Times New Roman"/>
        </w:rPr>
      </w:pPr>
    </w:p>
    <w:p w:rsidR="006F3483" w:rsidRDefault="006F3483" w:rsidP="006F3483">
      <w:pPr>
        <w:jc w:val="center"/>
        <w:rPr>
          <w:rFonts w:ascii="Times New Roman" w:hAnsi="Times New Roman"/>
        </w:rPr>
      </w:pPr>
      <w:r>
        <w:rPr>
          <w:rFonts w:ascii="Times New Roman" w:hAnsi="Times New Roman"/>
        </w:rPr>
        <w:t>Anna Vu and Vic Satzewich</w:t>
      </w:r>
    </w:p>
    <w:p w:rsidR="006F3483" w:rsidRDefault="006F3483" w:rsidP="006F3483">
      <w:pPr>
        <w:jc w:val="center"/>
        <w:rPr>
          <w:rFonts w:ascii="Times New Roman" w:hAnsi="Times New Roman"/>
        </w:rPr>
      </w:pPr>
      <w:r>
        <w:rPr>
          <w:rFonts w:ascii="Times New Roman" w:hAnsi="Times New Roman"/>
        </w:rPr>
        <w:t>Department of Sociology</w:t>
      </w:r>
    </w:p>
    <w:p w:rsidR="006F3483" w:rsidRDefault="006F3483" w:rsidP="006F3483">
      <w:pPr>
        <w:jc w:val="center"/>
        <w:rPr>
          <w:rFonts w:ascii="Times New Roman" w:hAnsi="Times New Roman"/>
        </w:rPr>
      </w:pPr>
      <w:r>
        <w:rPr>
          <w:rFonts w:ascii="Times New Roman" w:hAnsi="Times New Roman"/>
        </w:rPr>
        <w:t>McMaster University</w:t>
      </w:r>
    </w:p>
    <w:p w:rsidR="006F3483" w:rsidRDefault="006F3483" w:rsidP="006F3483">
      <w:pPr>
        <w:jc w:val="center"/>
        <w:rPr>
          <w:rFonts w:ascii="Times New Roman" w:hAnsi="Times New Roman"/>
        </w:rPr>
      </w:pPr>
      <w:r>
        <w:rPr>
          <w:rFonts w:ascii="Times New Roman" w:hAnsi="Times New Roman"/>
        </w:rPr>
        <w:t>1280 Main Street West</w:t>
      </w:r>
    </w:p>
    <w:p w:rsidR="006F3483" w:rsidRDefault="006F3483" w:rsidP="006F3483">
      <w:pPr>
        <w:jc w:val="center"/>
        <w:rPr>
          <w:rFonts w:ascii="Times New Roman" w:hAnsi="Times New Roman"/>
        </w:rPr>
      </w:pPr>
      <w:r>
        <w:rPr>
          <w:rFonts w:ascii="Times New Roman" w:hAnsi="Times New Roman"/>
        </w:rPr>
        <w:t>Hamilton, Ontario</w:t>
      </w:r>
    </w:p>
    <w:p w:rsidR="006F3483" w:rsidRDefault="006F3483" w:rsidP="006F3483">
      <w:pPr>
        <w:jc w:val="center"/>
        <w:rPr>
          <w:rFonts w:ascii="Times New Roman" w:hAnsi="Times New Roman"/>
        </w:rPr>
      </w:pPr>
      <w:r>
        <w:rPr>
          <w:rFonts w:ascii="Times New Roman" w:hAnsi="Times New Roman"/>
        </w:rPr>
        <w:t>Canada L8S 4K4</w:t>
      </w:r>
    </w:p>
    <w:p w:rsidR="006F3483" w:rsidRDefault="006F3483" w:rsidP="006F3483">
      <w:pPr>
        <w:jc w:val="center"/>
        <w:rPr>
          <w:rFonts w:ascii="Times New Roman" w:hAnsi="Times New Roman"/>
        </w:rPr>
      </w:pPr>
    </w:p>
    <w:p w:rsidR="006F3483" w:rsidRDefault="006F3483" w:rsidP="006F3483">
      <w:pPr>
        <w:jc w:val="center"/>
        <w:rPr>
          <w:rFonts w:ascii="Times New Roman" w:hAnsi="Times New Roman"/>
        </w:rPr>
      </w:pPr>
    </w:p>
    <w:p w:rsidR="006F3483" w:rsidRDefault="006F3483" w:rsidP="006F3483">
      <w:pPr>
        <w:jc w:val="center"/>
        <w:rPr>
          <w:rFonts w:ascii="Times New Roman" w:hAnsi="Times New Roman"/>
        </w:rPr>
      </w:pPr>
    </w:p>
    <w:p w:rsidR="006F3483" w:rsidRPr="006F3483" w:rsidRDefault="006F3483" w:rsidP="006F3483">
      <w:pPr>
        <w:jc w:val="center"/>
        <w:rPr>
          <w:rFonts w:ascii="Times New Roman" w:hAnsi="Times New Roman"/>
          <w:b/>
        </w:rPr>
      </w:pPr>
      <w:r w:rsidRPr="006F3483">
        <w:rPr>
          <w:rFonts w:ascii="Times New Roman" w:hAnsi="Times New Roman"/>
          <w:b/>
        </w:rPr>
        <w:t>Abstract</w:t>
      </w:r>
    </w:p>
    <w:p w:rsidR="006F3483" w:rsidRDefault="006F3483" w:rsidP="006F3483">
      <w:pPr>
        <w:spacing w:line="480" w:lineRule="auto"/>
        <w:jc w:val="center"/>
        <w:rPr>
          <w:rFonts w:ascii="Times New Roman" w:hAnsi="Times New Roman"/>
        </w:rPr>
      </w:pPr>
    </w:p>
    <w:p w:rsidR="006F3483" w:rsidRPr="006F3483" w:rsidRDefault="006F3483" w:rsidP="006F3483">
      <w:pPr>
        <w:ind w:left="426"/>
        <w:rPr>
          <w:rFonts w:ascii="Times New Roman" w:hAnsi="Times New Roman"/>
        </w:rPr>
      </w:pPr>
      <w:r w:rsidRPr="006F3483">
        <w:rPr>
          <w:rFonts w:ascii="Times New Roman" w:hAnsi="Times New Roman"/>
        </w:rPr>
        <w:t>This paper examines the ways in which Vietnamese refugees who we</w:t>
      </w:r>
      <w:r w:rsidR="007E5A0E">
        <w:rPr>
          <w:rFonts w:ascii="Times New Roman" w:hAnsi="Times New Roman"/>
        </w:rPr>
        <w:t>re located in transit camps in S</w:t>
      </w:r>
      <w:r w:rsidRPr="006F3483">
        <w:rPr>
          <w:rFonts w:ascii="Times New Roman" w:hAnsi="Times New Roman"/>
        </w:rPr>
        <w:t>outheast Asia in the 1970s and 1980s negotiated the resettlement systems established by western governments</w:t>
      </w:r>
      <w:r w:rsidR="00FD5584">
        <w:rPr>
          <w:rFonts w:ascii="Times New Roman" w:hAnsi="Times New Roman"/>
        </w:rPr>
        <w:t xml:space="preserve">.  </w:t>
      </w:r>
      <w:r w:rsidRPr="006F3483">
        <w:rPr>
          <w:rFonts w:ascii="Times New Roman" w:hAnsi="Times New Roman"/>
        </w:rPr>
        <w:t xml:space="preserve">Based on interviews with former refugee workers employed by various NGOs and charities at the time, the paper addresses three questions: 1) How did refugees in transit camps craft their biographies, including information about their family relations and backgrounds? 2) In what ways did they rely on informal social networks in the camps in order to exchange information about what different countries were looking for, questions that were asked during the interview? </w:t>
      </w:r>
      <w:r>
        <w:rPr>
          <w:rFonts w:ascii="Times New Roman" w:hAnsi="Times New Roman"/>
        </w:rPr>
        <w:t xml:space="preserve"> </w:t>
      </w:r>
      <w:r w:rsidRPr="006F3483">
        <w:rPr>
          <w:rFonts w:ascii="Times New Roman" w:hAnsi="Times New Roman"/>
        </w:rPr>
        <w:t>3) How did refugees engage in transnational exchanges with individuals abroad who had already permanently relocated to "third" countries?</w:t>
      </w:r>
      <w:r>
        <w:rPr>
          <w:rFonts w:ascii="Times New Roman" w:hAnsi="Times New Roman"/>
        </w:rPr>
        <w:t xml:space="preserve">  We argue that their active negotiation of the selection system</w:t>
      </w:r>
      <w:r w:rsidR="00FD5584">
        <w:rPr>
          <w:rFonts w:ascii="Times New Roman" w:hAnsi="Times New Roman"/>
        </w:rPr>
        <w:t>s</w:t>
      </w:r>
      <w:r>
        <w:rPr>
          <w:rFonts w:ascii="Times New Roman" w:hAnsi="Times New Roman"/>
        </w:rPr>
        <w:t>, which made them appear both eligible for resettlement in some countries, and ineligible for others</w:t>
      </w:r>
      <w:r w:rsidR="00FD5584">
        <w:rPr>
          <w:rFonts w:ascii="Times New Roman" w:hAnsi="Times New Roman"/>
        </w:rPr>
        <w:t>,</w:t>
      </w:r>
      <w:r>
        <w:rPr>
          <w:rFonts w:ascii="Times New Roman" w:hAnsi="Times New Roman"/>
        </w:rPr>
        <w:t xml:space="preserve"> was a reflection of their effort to exercise some degree of human agency even in a context where they </w:t>
      </w:r>
      <w:r w:rsidR="00312E27">
        <w:rPr>
          <w:rFonts w:ascii="Times New Roman" w:hAnsi="Times New Roman"/>
        </w:rPr>
        <w:t>had little control over their conditions of life</w:t>
      </w:r>
      <w:r>
        <w:rPr>
          <w:rFonts w:ascii="Times New Roman" w:hAnsi="Times New Roman"/>
        </w:rPr>
        <w:t xml:space="preserve">. </w:t>
      </w:r>
    </w:p>
    <w:p w:rsidR="006F3483" w:rsidRPr="006F3483" w:rsidRDefault="006F3483" w:rsidP="006F3483">
      <w:pPr>
        <w:jc w:val="center"/>
        <w:rPr>
          <w:rFonts w:ascii="Times New Roman" w:hAnsi="Times New Roman"/>
        </w:rPr>
      </w:pPr>
      <w:r>
        <w:rPr>
          <w:rFonts w:ascii="Times New Roman" w:hAnsi="Times New Roman"/>
        </w:rPr>
        <w:br w:type="page"/>
      </w:r>
    </w:p>
    <w:p w:rsidR="00901730" w:rsidRPr="00901730" w:rsidRDefault="00901730" w:rsidP="00901730">
      <w:pPr>
        <w:spacing w:line="480" w:lineRule="auto"/>
        <w:rPr>
          <w:rFonts w:ascii="Times New Roman" w:hAnsi="Times New Roman"/>
          <w:i/>
        </w:rPr>
      </w:pPr>
      <w:r w:rsidRPr="00901730">
        <w:rPr>
          <w:rFonts w:ascii="Times New Roman" w:hAnsi="Times New Roman"/>
          <w:i/>
        </w:rPr>
        <w:t>Agency and Control in Vietnamese Refugee Camps: A View from Settlement Workers</w:t>
      </w:r>
    </w:p>
    <w:p w:rsidR="00901730" w:rsidRDefault="00901730" w:rsidP="006F3483">
      <w:pPr>
        <w:spacing w:line="480" w:lineRule="auto"/>
        <w:rPr>
          <w:rFonts w:ascii="Times New Roman" w:hAnsi="Times New Roman"/>
        </w:rPr>
      </w:pPr>
    </w:p>
    <w:p w:rsidR="00A95114" w:rsidRDefault="00E37F8F" w:rsidP="00A95114">
      <w:pPr>
        <w:spacing w:line="480" w:lineRule="auto"/>
        <w:ind w:firstLine="426"/>
        <w:rPr>
          <w:rFonts w:ascii="Times New Roman" w:hAnsi="Times New Roman"/>
        </w:rPr>
      </w:pPr>
      <w:r w:rsidRPr="00983CD3">
        <w:rPr>
          <w:rFonts w:ascii="Times New Roman" w:hAnsi="Times New Roman"/>
        </w:rPr>
        <w:t>The Vietnamese refugee crisis that began in 1975 after the fall of South Vietnam and the associated withdrawal of American troops</w:t>
      </w:r>
      <w:r w:rsidR="001C6C0D" w:rsidRPr="00983CD3">
        <w:rPr>
          <w:rFonts w:ascii="Times New Roman" w:hAnsi="Times New Roman"/>
        </w:rPr>
        <w:t>,</w:t>
      </w:r>
      <w:r w:rsidR="005A32CF" w:rsidRPr="00983CD3">
        <w:rPr>
          <w:rFonts w:ascii="Times New Roman" w:hAnsi="Times New Roman"/>
        </w:rPr>
        <w:t xml:space="preserve"> </w:t>
      </w:r>
      <w:r w:rsidR="00354AE0">
        <w:rPr>
          <w:rFonts w:ascii="Times New Roman" w:hAnsi="Times New Roman"/>
        </w:rPr>
        <w:t xml:space="preserve">and </w:t>
      </w:r>
      <w:r w:rsidR="005A32CF" w:rsidRPr="00983CD3">
        <w:rPr>
          <w:rFonts w:ascii="Times New Roman" w:hAnsi="Times New Roman"/>
        </w:rPr>
        <w:t xml:space="preserve">which culminated in the mass exodus of ‘boat people’ </w:t>
      </w:r>
      <w:r w:rsidR="00544F28" w:rsidRPr="00983CD3">
        <w:rPr>
          <w:rFonts w:ascii="Times New Roman" w:hAnsi="Times New Roman"/>
        </w:rPr>
        <w:t xml:space="preserve">beginning </w:t>
      </w:r>
      <w:r w:rsidR="005A32CF" w:rsidRPr="00983CD3">
        <w:rPr>
          <w:rFonts w:ascii="Times New Roman" w:hAnsi="Times New Roman"/>
        </w:rPr>
        <w:t xml:space="preserve">in 1978, </w:t>
      </w:r>
      <w:r w:rsidRPr="00983CD3">
        <w:rPr>
          <w:rFonts w:ascii="Times New Roman" w:hAnsi="Times New Roman"/>
        </w:rPr>
        <w:t xml:space="preserve">was a defining moment for </w:t>
      </w:r>
      <w:r w:rsidR="005A32CF" w:rsidRPr="00983CD3">
        <w:rPr>
          <w:rFonts w:ascii="Times New Roman" w:hAnsi="Times New Roman"/>
        </w:rPr>
        <w:t xml:space="preserve">the international community, and for </w:t>
      </w:r>
      <w:r w:rsidRPr="00983CD3">
        <w:rPr>
          <w:rFonts w:ascii="Times New Roman" w:hAnsi="Times New Roman"/>
        </w:rPr>
        <w:t>many countries of resettlement</w:t>
      </w:r>
      <w:r w:rsidR="00100ACE" w:rsidRPr="00983CD3">
        <w:rPr>
          <w:rFonts w:ascii="Times New Roman" w:hAnsi="Times New Roman"/>
        </w:rPr>
        <w:t xml:space="preserve">.  </w:t>
      </w:r>
      <w:r w:rsidR="005A32CF" w:rsidRPr="00983CD3">
        <w:rPr>
          <w:rFonts w:ascii="Times New Roman" w:hAnsi="Times New Roman"/>
        </w:rPr>
        <w:t>The UNHCR</w:t>
      </w:r>
      <w:r w:rsidR="00544F28" w:rsidRPr="00983CD3">
        <w:rPr>
          <w:rFonts w:ascii="Times New Roman" w:hAnsi="Times New Roman"/>
        </w:rPr>
        <w:t xml:space="preserve"> helped negotiate a</w:t>
      </w:r>
      <w:r w:rsidR="002E4FF5" w:rsidRPr="00983CD3">
        <w:rPr>
          <w:rFonts w:ascii="Times New Roman" w:hAnsi="Times New Roman"/>
        </w:rPr>
        <w:t xml:space="preserve"> unique </w:t>
      </w:r>
      <w:r w:rsidR="00544F28" w:rsidRPr="00983CD3">
        <w:rPr>
          <w:rFonts w:ascii="Times New Roman" w:hAnsi="Times New Roman"/>
        </w:rPr>
        <w:t>‘orderly departure plan’ with the Vietnamese government and organized a number of international conferences in order to manage the crisis</w:t>
      </w:r>
      <w:r w:rsidR="00354AE0">
        <w:rPr>
          <w:rFonts w:ascii="Times New Roman" w:hAnsi="Times New Roman"/>
        </w:rPr>
        <w:t xml:space="preserve"> </w:t>
      </w:r>
      <w:sdt>
        <w:sdtPr>
          <w:rPr>
            <w:rFonts w:ascii="Times New Roman" w:hAnsi="Times New Roman"/>
          </w:rPr>
          <w:id w:val="82119441"/>
          <w:citation/>
        </w:sdtPr>
        <w:sdtContent>
          <w:r w:rsidR="00CA6F30">
            <w:rPr>
              <w:rFonts w:ascii="Times New Roman" w:hAnsi="Times New Roman"/>
            </w:rPr>
            <w:fldChar w:fldCharType="begin"/>
          </w:r>
          <w:r w:rsidR="00A95114">
            <w:rPr>
              <w:rFonts w:ascii="Times New Roman" w:hAnsi="Times New Roman"/>
            </w:rPr>
            <w:instrText xml:space="preserve"> CITATION Uni00 \l 1033 </w:instrText>
          </w:r>
          <w:r w:rsidR="00CA6F30">
            <w:rPr>
              <w:rFonts w:ascii="Times New Roman" w:hAnsi="Times New Roman"/>
            </w:rPr>
            <w:fldChar w:fldCharType="separate"/>
          </w:r>
          <w:r w:rsidR="00A62A64" w:rsidRPr="00A62A64">
            <w:rPr>
              <w:rFonts w:ascii="Times New Roman" w:hAnsi="Times New Roman"/>
              <w:noProof/>
            </w:rPr>
            <w:t>(Boutroue, et al., 2000)</w:t>
          </w:r>
          <w:r w:rsidR="00CA6F30">
            <w:rPr>
              <w:rFonts w:ascii="Times New Roman" w:hAnsi="Times New Roman"/>
            </w:rPr>
            <w:fldChar w:fldCharType="end"/>
          </w:r>
        </w:sdtContent>
      </w:sdt>
      <w:r w:rsidR="00A95114">
        <w:rPr>
          <w:rFonts w:ascii="Times New Roman" w:hAnsi="Times New Roman"/>
        </w:rPr>
        <w:t xml:space="preserve">, </w:t>
      </w:r>
      <w:r w:rsidR="00544F28" w:rsidRPr="00983CD3">
        <w:rPr>
          <w:rFonts w:ascii="Times New Roman" w:hAnsi="Times New Roman"/>
        </w:rPr>
        <w:t>while c</w:t>
      </w:r>
      <w:r w:rsidRPr="00983CD3">
        <w:rPr>
          <w:rFonts w:ascii="Times New Roman" w:hAnsi="Times New Roman"/>
        </w:rPr>
        <w:t>ountries like the United States, Australia,</w:t>
      </w:r>
      <w:r w:rsidR="00354AE0">
        <w:rPr>
          <w:rFonts w:ascii="Times New Roman" w:hAnsi="Times New Roman"/>
        </w:rPr>
        <w:t xml:space="preserve"> and </w:t>
      </w:r>
      <w:r w:rsidRPr="00983CD3">
        <w:rPr>
          <w:rFonts w:ascii="Times New Roman" w:hAnsi="Times New Roman"/>
        </w:rPr>
        <w:t xml:space="preserve">Canada </w:t>
      </w:r>
      <w:r w:rsidR="00544F28" w:rsidRPr="00983CD3">
        <w:rPr>
          <w:rFonts w:ascii="Times New Roman" w:hAnsi="Times New Roman"/>
        </w:rPr>
        <w:t xml:space="preserve">developed </w:t>
      </w:r>
      <w:r w:rsidR="00544F28" w:rsidRPr="00C00803">
        <w:rPr>
          <w:rFonts w:ascii="Times New Roman" w:hAnsi="Times New Roman"/>
        </w:rPr>
        <w:t>various</w:t>
      </w:r>
      <w:r w:rsidR="00544F28" w:rsidRPr="00983CD3">
        <w:rPr>
          <w:rFonts w:ascii="Times New Roman" w:hAnsi="Times New Roman"/>
        </w:rPr>
        <w:t xml:space="preserve"> new resettlement schemes in response to the human tragedy that was unfolding in the South China Sea</w:t>
      </w:r>
      <w:r w:rsidR="00C53F02" w:rsidRPr="00983CD3">
        <w:rPr>
          <w:rFonts w:ascii="Times New Roman" w:hAnsi="Times New Roman"/>
        </w:rPr>
        <w:t xml:space="preserve">.  </w:t>
      </w:r>
      <w:r w:rsidR="00544F28" w:rsidRPr="00983CD3">
        <w:rPr>
          <w:rFonts w:ascii="Times New Roman" w:hAnsi="Times New Roman"/>
        </w:rPr>
        <w:t xml:space="preserve">While some refugees </w:t>
      </w:r>
      <w:r w:rsidR="006D161C" w:rsidRPr="00983CD3">
        <w:rPr>
          <w:rFonts w:ascii="Times New Roman" w:hAnsi="Times New Roman"/>
        </w:rPr>
        <w:t xml:space="preserve">returned to Vietnam in the </w:t>
      </w:r>
      <w:r w:rsidR="00901730">
        <w:rPr>
          <w:rFonts w:ascii="Times New Roman" w:hAnsi="Times New Roman"/>
        </w:rPr>
        <w:t xml:space="preserve">1990 </w:t>
      </w:r>
      <w:r w:rsidR="002E4FF5" w:rsidRPr="00983CD3">
        <w:rPr>
          <w:rFonts w:ascii="Times New Roman" w:hAnsi="Times New Roman"/>
        </w:rPr>
        <w:t>as part of the Comprehensive Plan of Action negotiated with the Vietnamese government</w:t>
      </w:r>
      <w:r w:rsidR="00617F25" w:rsidRPr="00983CD3">
        <w:rPr>
          <w:rFonts w:ascii="Times New Roman" w:hAnsi="Times New Roman"/>
        </w:rPr>
        <w:t xml:space="preserve">, many others </w:t>
      </w:r>
      <w:r w:rsidR="002E4FF5" w:rsidRPr="00983CD3">
        <w:rPr>
          <w:rFonts w:ascii="Times New Roman" w:hAnsi="Times New Roman"/>
        </w:rPr>
        <w:t xml:space="preserve">were selected for resettlement </w:t>
      </w:r>
      <w:r w:rsidR="005A32CF" w:rsidRPr="00983CD3">
        <w:rPr>
          <w:rFonts w:ascii="Times New Roman" w:hAnsi="Times New Roman"/>
        </w:rPr>
        <w:t xml:space="preserve">by </w:t>
      </w:r>
      <w:r w:rsidR="005A32CF" w:rsidRPr="00B3006B">
        <w:rPr>
          <w:rFonts w:ascii="Times New Roman" w:hAnsi="Times New Roman"/>
        </w:rPr>
        <w:t>various</w:t>
      </w:r>
      <w:r w:rsidR="005A32CF" w:rsidRPr="00054D6B">
        <w:rPr>
          <w:rFonts w:ascii="Times New Roman" w:hAnsi="Times New Roman"/>
          <w:b/>
        </w:rPr>
        <w:t xml:space="preserve"> </w:t>
      </w:r>
      <w:r w:rsidR="005A32CF" w:rsidRPr="00983CD3">
        <w:rPr>
          <w:rFonts w:ascii="Times New Roman" w:hAnsi="Times New Roman"/>
        </w:rPr>
        <w:t>governments after spending time in refugee camps variously located in Thailand, Malaysia, the Philippines, Hong Kong, Singapore and Indonesia.</w:t>
      </w:r>
      <w:r w:rsidR="00C53F02" w:rsidRPr="00983CD3">
        <w:rPr>
          <w:rFonts w:ascii="Times New Roman" w:hAnsi="Times New Roman"/>
        </w:rPr>
        <w:t xml:space="preserve">  </w:t>
      </w:r>
      <w:r w:rsidR="00617F25" w:rsidRPr="00983CD3">
        <w:rPr>
          <w:rFonts w:ascii="Times New Roman" w:hAnsi="Times New Roman"/>
        </w:rPr>
        <w:t>In total, over 1.6 million refugees were resettled between 1975 and 1997,</w:t>
      </w:r>
      <w:r w:rsidR="00C53F02" w:rsidRPr="00983CD3">
        <w:rPr>
          <w:rFonts w:ascii="Times New Roman" w:hAnsi="Times New Roman"/>
        </w:rPr>
        <w:t xml:space="preserve"> mainly in western countries</w:t>
      </w:r>
      <w:r w:rsidR="0099148C">
        <w:rPr>
          <w:rFonts w:ascii="Times New Roman" w:hAnsi="Times New Roman"/>
        </w:rPr>
        <w:t xml:space="preserve"> </w:t>
      </w:r>
      <w:sdt>
        <w:sdtPr>
          <w:rPr>
            <w:rFonts w:ascii="Times New Roman" w:hAnsi="Times New Roman"/>
          </w:rPr>
          <w:id w:val="82119442"/>
          <w:citation/>
        </w:sdtPr>
        <w:sdtContent>
          <w:r w:rsidR="00CA6F30">
            <w:rPr>
              <w:rFonts w:ascii="Times New Roman" w:hAnsi="Times New Roman"/>
            </w:rPr>
            <w:fldChar w:fldCharType="begin"/>
          </w:r>
          <w:r w:rsidR="00A95114">
            <w:rPr>
              <w:rFonts w:ascii="Times New Roman" w:hAnsi="Times New Roman"/>
            </w:rPr>
            <w:instrText xml:space="preserve"> CITATION Uni00 \l 1033 </w:instrText>
          </w:r>
          <w:r w:rsidR="00CA6F30">
            <w:rPr>
              <w:rFonts w:ascii="Times New Roman" w:hAnsi="Times New Roman"/>
            </w:rPr>
            <w:fldChar w:fldCharType="separate"/>
          </w:r>
          <w:r w:rsidR="00A62A64" w:rsidRPr="00A62A64">
            <w:rPr>
              <w:rFonts w:ascii="Times New Roman" w:hAnsi="Times New Roman"/>
              <w:noProof/>
            </w:rPr>
            <w:t>(Boutroue, et al., 2000)</w:t>
          </w:r>
          <w:r w:rsidR="00CA6F30">
            <w:rPr>
              <w:rFonts w:ascii="Times New Roman" w:hAnsi="Times New Roman"/>
            </w:rPr>
            <w:fldChar w:fldCharType="end"/>
          </w:r>
        </w:sdtContent>
      </w:sdt>
      <w:r w:rsidR="00A95114">
        <w:rPr>
          <w:rFonts w:ascii="Times New Roman" w:hAnsi="Times New Roman"/>
        </w:rPr>
        <w:t>.</w:t>
      </w:r>
    </w:p>
    <w:p w:rsidR="00896B10" w:rsidRDefault="002E4FF5" w:rsidP="0061723F">
      <w:pPr>
        <w:spacing w:line="480" w:lineRule="auto"/>
        <w:ind w:firstLine="426"/>
        <w:rPr>
          <w:rFonts w:ascii="Times New Roman" w:hAnsi="Times New Roman"/>
        </w:rPr>
      </w:pPr>
      <w:r w:rsidRPr="00983CD3">
        <w:rPr>
          <w:rFonts w:ascii="Times New Roman" w:hAnsi="Times New Roman"/>
        </w:rPr>
        <w:t xml:space="preserve">A mix of local authorities, as well as western </w:t>
      </w:r>
      <w:r w:rsidR="00544F28" w:rsidRPr="00983CD3">
        <w:rPr>
          <w:rFonts w:ascii="Times New Roman" w:hAnsi="Times New Roman"/>
        </w:rPr>
        <w:t>volunteers and members of NGOs</w:t>
      </w:r>
      <w:r w:rsidRPr="00983CD3">
        <w:rPr>
          <w:rFonts w:ascii="Times New Roman" w:hAnsi="Times New Roman"/>
        </w:rPr>
        <w:t xml:space="preserve">, staffed the </w:t>
      </w:r>
      <w:r w:rsidR="00354AE0">
        <w:rPr>
          <w:rFonts w:ascii="Times New Roman" w:hAnsi="Times New Roman"/>
        </w:rPr>
        <w:t>refugee camps that were created for the Vietnamese</w:t>
      </w:r>
      <w:r w:rsidRPr="00983CD3">
        <w:rPr>
          <w:rFonts w:ascii="Times New Roman" w:hAnsi="Times New Roman"/>
        </w:rPr>
        <w:t>, and the latter w</w:t>
      </w:r>
      <w:r w:rsidR="00544F28" w:rsidRPr="00983CD3">
        <w:rPr>
          <w:rFonts w:ascii="Times New Roman" w:hAnsi="Times New Roman"/>
        </w:rPr>
        <w:t>ere responsible for providing comfort and aid to refugees in the camps and help</w:t>
      </w:r>
      <w:r w:rsidR="00354AE0">
        <w:rPr>
          <w:rFonts w:ascii="Times New Roman" w:hAnsi="Times New Roman"/>
        </w:rPr>
        <w:t xml:space="preserve"> and assistance in order for them to r</w:t>
      </w:r>
      <w:r w:rsidR="00544F28" w:rsidRPr="00983CD3">
        <w:rPr>
          <w:rFonts w:ascii="Times New Roman" w:hAnsi="Times New Roman"/>
        </w:rPr>
        <w:t>e</w:t>
      </w:r>
      <w:r w:rsidR="00FF1F70" w:rsidRPr="00983CD3">
        <w:rPr>
          <w:rFonts w:ascii="Times New Roman" w:hAnsi="Times New Roman"/>
        </w:rPr>
        <w:t>locate to a safe third country.</w:t>
      </w:r>
      <w:r w:rsidR="00A95114">
        <w:rPr>
          <w:rFonts w:ascii="Times New Roman" w:hAnsi="Times New Roman"/>
        </w:rPr>
        <w:t xml:space="preserve">  </w:t>
      </w:r>
      <w:r w:rsidR="00544F28" w:rsidRPr="00983CD3">
        <w:rPr>
          <w:rFonts w:ascii="Times New Roman" w:hAnsi="Times New Roman"/>
        </w:rPr>
        <w:t xml:space="preserve">This paper focuses on the men and women who worked with Vietnamese </w:t>
      </w:r>
      <w:r w:rsidRPr="00983CD3">
        <w:rPr>
          <w:rFonts w:ascii="Times New Roman" w:hAnsi="Times New Roman"/>
        </w:rPr>
        <w:t>ref</w:t>
      </w:r>
      <w:r w:rsidR="00CB68C2" w:rsidRPr="00983CD3">
        <w:rPr>
          <w:rFonts w:ascii="Times New Roman" w:hAnsi="Times New Roman"/>
        </w:rPr>
        <w:t>ugees in resettlement camps in S</w:t>
      </w:r>
      <w:r w:rsidRPr="00983CD3">
        <w:rPr>
          <w:rFonts w:ascii="Times New Roman" w:hAnsi="Times New Roman"/>
        </w:rPr>
        <w:t xml:space="preserve">outheast Asia </w:t>
      </w:r>
      <w:r w:rsidR="00CB68C2" w:rsidRPr="00983CD3">
        <w:rPr>
          <w:rFonts w:ascii="Times New Roman" w:hAnsi="Times New Roman"/>
        </w:rPr>
        <w:t xml:space="preserve">beginning in </w:t>
      </w:r>
      <w:r w:rsidRPr="00983CD3">
        <w:rPr>
          <w:rFonts w:ascii="Times New Roman" w:hAnsi="Times New Roman"/>
        </w:rPr>
        <w:t xml:space="preserve">the </w:t>
      </w:r>
      <w:r w:rsidR="00CB68C2" w:rsidRPr="00983CD3">
        <w:rPr>
          <w:rFonts w:ascii="Times New Roman" w:hAnsi="Times New Roman"/>
        </w:rPr>
        <w:t xml:space="preserve">late </w:t>
      </w:r>
      <w:r w:rsidRPr="00983CD3">
        <w:rPr>
          <w:rFonts w:ascii="Times New Roman" w:hAnsi="Times New Roman"/>
        </w:rPr>
        <w:t xml:space="preserve">1970s. </w:t>
      </w:r>
      <w:r w:rsidR="004B0385" w:rsidRPr="00983CD3">
        <w:rPr>
          <w:rFonts w:ascii="Times New Roman" w:hAnsi="Times New Roman"/>
        </w:rPr>
        <w:t>Using oral history interviews with individuals who worked with Vietnamese</w:t>
      </w:r>
      <w:r w:rsidR="00715C35">
        <w:rPr>
          <w:rStyle w:val="FootnoteReference"/>
          <w:rFonts w:ascii="Times New Roman" w:hAnsi="Times New Roman"/>
        </w:rPr>
        <w:footnoteReference w:id="1"/>
      </w:r>
      <w:r w:rsidR="004B0385" w:rsidRPr="00983CD3">
        <w:rPr>
          <w:rFonts w:ascii="Times New Roman" w:hAnsi="Times New Roman"/>
        </w:rPr>
        <w:t xml:space="preserve"> refugees in resettlement camps in </w:t>
      </w:r>
      <w:r w:rsidR="006D161C" w:rsidRPr="00983CD3">
        <w:rPr>
          <w:rFonts w:ascii="Times New Roman" w:hAnsi="Times New Roman"/>
        </w:rPr>
        <w:t>Thailand</w:t>
      </w:r>
      <w:r w:rsidR="004B0385" w:rsidRPr="00983CD3">
        <w:rPr>
          <w:rFonts w:ascii="Times New Roman" w:hAnsi="Times New Roman"/>
        </w:rPr>
        <w:t xml:space="preserve">, Malaysia, </w:t>
      </w:r>
      <w:r w:rsidR="00CB68C2" w:rsidRPr="00983CD3">
        <w:rPr>
          <w:rFonts w:ascii="Times New Roman" w:hAnsi="Times New Roman"/>
        </w:rPr>
        <w:t xml:space="preserve">the Philippines, </w:t>
      </w:r>
      <w:r w:rsidR="006D161C" w:rsidRPr="00983CD3">
        <w:rPr>
          <w:rFonts w:ascii="Times New Roman" w:hAnsi="Times New Roman"/>
        </w:rPr>
        <w:t>and Indonesia,</w:t>
      </w:r>
      <w:r w:rsidR="00C359FC" w:rsidRPr="00983CD3">
        <w:rPr>
          <w:rFonts w:ascii="Times New Roman" w:hAnsi="Times New Roman"/>
        </w:rPr>
        <w:t xml:space="preserve"> t</w:t>
      </w:r>
      <w:r w:rsidRPr="00983CD3">
        <w:rPr>
          <w:rFonts w:ascii="Times New Roman" w:hAnsi="Times New Roman"/>
        </w:rPr>
        <w:t>he purpose of this paper is to exami</w:t>
      </w:r>
      <w:r w:rsidR="00354AE0">
        <w:rPr>
          <w:rFonts w:ascii="Times New Roman" w:hAnsi="Times New Roman"/>
        </w:rPr>
        <w:t xml:space="preserve">ne how refugee aid workers perceived </w:t>
      </w:r>
      <w:r w:rsidRPr="00983CD3">
        <w:rPr>
          <w:rFonts w:ascii="Times New Roman" w:hAnsi="Times New Roman"/>
        </w:rPr>
        <w:t>Vietnamese refugees negotiate their p</w:t>
      </w:r>
      <w:r w:rsidR="003E276B">
        <w:rPr>
          <w:rFonts w:ascii="Times New Roman" w:hAnsi="Times New Roman"/>
        </w:rPr>
        <w:t xml:space="preserve">rocess of resettlement.  </w:t>
      </w:r>
      <w:r w:rsidR="00833657">
        <w:rPr>
          <w:rFonts w:ascii="Times New Roman" w:hAnsi="Times New Roman"/>
        </w:rPr>
        <w:t>As r</w:t>
      </w:r>
      <w:r w:rsidRPr="00983CD3">
        <w:rPr>
          <w:rFonts w:ascii="Times New Roman" w:hAnsi="Times New Roman"/>
        </w:rPr>
        <w:t>efugees</w:t>
      </w:r>
      <w:r w:rsidR="00833657">
        <w:rPr>
          <w:rFonts w:ascii="Times New Roman" w:hAnsi="Times New Roman"/>
        </w:rPr>
        <w:t>, the Vietnamese who ended up in camps awaiting resettlement</w:t>
      </w:r>
      <w:r w:rsidRPr="00983CD3">
        <w:rPr>
          <w:rFonts w:ascii="Times New Roman" w:hAnsi="Times New Roman"/>
        </w:rPr>
        <w:t xml:space="preserve"> were, in many ways</w:t>
      </w:r>
      <w:r w:rsidR="007C4A08" w:rsidRPr="00983CD3">
        <w:rPr>
          <w:rFonts w:ascii="Times New Roman" w:hAnsi="Times New Roman"/>
        </w:rPr>
        <w:t>,</w:t>
      </w:r>
      <w:r w:rsidRPr="00983CD3">
        <w:rPr>
          <w:rFonts w:ascii="Times New Roman" w:hAnsi="Times New Roman"/>
        </w:rPr>
        <w:t xml:space="preserve"> </w:t>
      </w:r>
      <w:r w:rsidR="0061723F">
        <w:rPr>
          <w:rFonts w:ascii="Times New Roman" w:hAnsi="Times New Roman"/>
        </w:rPr>
        <w:t xml:space="preserve">relatively </w:t>
      </w:r>
      <w:r w:rsidRPr="00983CD3">
        <w:rPr>
          <w:rFonts w:ascii="Times New Roman" w:hAnsi="Times New Roman"/>
        </w:rPr>
        <w:t xml:space="preserve">powerless </w:t>
      </w:r>
      <w:r w:rsidR="0061723F">
        <w:rPr>
          <w:rFonts w:ascii="Times New Roman" w:hAnsi="Times New Roman"/>
        </w:rPr>
        <w:t xml:space="preserve">over </w:t>
      </w:r>
      <w:r w:rsidRPr="00983CD3">
        <w:rPr>
          <w:rFonts w:ascii="Times New Roman" w:hAnsi="Times New Roman"/>
        </w:rPr>
        <w:t xml:space="preserve">the conditions </w:t>
      </w:r>
      <w:r w:rsidR="00C359FC" w:rsidRPr="00983CD3">
        <w:rPr>
          <w:rFonts w:ascii="Times New Roman" w:hAnsi="Times New Roman"/>
        </w:rPr>
        <w:t xml:space="preserve">under which they </w:t>
      </w:r>
      <w:r w:rsidRPr="00983CD3">
        <w:rPr>
          <w:rFonts w:ascii="Times New Roman" w:hAnsi="Times New Roman"/>
        </w:rPr>
        <w:t>exit</w:t>
      </w:r>
      <w:r w:rsidR="00C359FC" w:rsidRPr="00983CD3">
        <w:rPr>
          <w:rFonts w:ascii="Times New Roman" w:hAnsi="Times New Roman"/>
        </w:rPr>
        <w:t xml:space="preserve">ed </w:t>
      </w:r>
      <w:r w:rsidRPr="00983CD3">
        <w:rPr>
          <w:rFonts w:ascii="Times New Roman" w:hAnsi="Times New Roman"/>
        </w:rPr>
        <w:t>Vietnam,</w:t>
      </w:r>
      <w:r w:rsidR="007C4A08" w:rsidRPr="00983CD3">
        <w:rPr>
          <w:rFonts w:ascii="Times New Roman" w:hAnsi="Times New Roman"/>
        </w:rPr>
        <w:t xml:space="preserve"> </w:t>
      </w:r>
      <w:r w:rsidRPr="00983CD3">
        <w:rPr>
          <w:rFonts w:ascii="Times New Roman" w:hAnsi="Times New Roman"/>
        </w:rPr>
        <w:t xml:space="preserve">which </w:t>
      </w:r>
      <w:r w:rsidR="00C359FC" w:rsidRPr="00983CD3">
        <w:rPr>
          <w:rFonts w:ascii="Times New Roman" w:hAnsi="Times New Roman"/>
        </w:rPr>
        <w:t xml:space="preserve">country of first asylum </w:t>
      </w:r>
      <w:r w:rsidR="007C4A08" w:rsidRPr="00983CD3">
        <w:rPr>
          <w:rFonts w:ascii="Times New Roman" w:hAnsi="Times New Roman"/>
        </w:rPr>
        <w:t xml:space="preserve">and </w:t>
      </w:r>
      <w:r w:rsidR="00256063">
        <w:rPr>
          <w:rFonts w:ascii="Times New Roman" w:hAnsi="Times New Roman"/>
        </w:rPr>
        <w:t xml:space="preserve">which </w:t>
      </w:r>
      <w:r w:rsidR="007C4A08" w:rsidRPr="00983CD3">
        <w:rPr>
          <w:rFonts w:ascii="Times New Roman" w:hAnsi="Times New Roman"/>
        </w:rPr>
        <w:t>refugee camp they ended up in</w:t>
      </w:r>
      <w:r w:rsidRPr="00983CD3">
        <w:rPr>
          <w:rFonts w:ascii="Times New Roman" w:hAnsi="Times New Roman"/>
        </w:rPr>
        <w:t xml:space="preserve">, and </w:t>
      </w:r>
      <w:r w:rsidR="00C359FC" w:rsidRPr="00983CD3">
        <w:rPr>
          <w:rFonts w:ascii="Times New Roman" w:hAnsi="Times New Roman"/>
        </w:rPr>
        <w:t xml:space="preserve">which country might </w:t>
      </w:r>
      <w:r w:rsidR="00256063">
        <w:rPr>
          <w:rFonts w:ascii="Times New Roman" w:hAnsi="Times New Roman"/>
        </w:rPr>
        <w:t xml:space="preserve">select </w:t>
      </w:r>
      <w:r w:rsidR="00C359FC" w:rsidRPr="00983CD3">
        <w:rPr>
          <w:rFonts w:ascii="Times New Roman" w:hAnsi="Times New Roman"/>
        </w:rPr>
        <w:t>them for resettlement</w:t>
      </w:r>
      <w:r w:rsidR="00896B10">
        <w:rPr>
          <w:rFonts w:ascii="Times New Roman" w:hAnsi="Times New Roman"/>
        </w:rPr>
        <w:t>.</w:t>
      </w:r>
    </w:p>
    <w:p w:rsidR="00A95114" w:rsidRDefault="00256063" w:rsidP="0061723F">
      <w:pPr>
        <w:spacing w:line="480" w:lineRule="auto"/>
        <w:ind w:firstLine="426"/>
        <w:rPr>
          <w:rFonts w:ascii="Times New Roman" w:hAnsi="Times New Roman"/>
        </w:rPr>
      </w:pPr>
      <w:r>
        <w:rPr>
          <w:rFonts w:ascii="Times New Roman" w:hAnsi="Times New Roman"/>
        </w:rPr>
        <w:t>Despite this overall lack of control over their circumstances, t</w:t>
      </w:r>
      <w:r w:rsidR="00C359FC" w:rsidRPr="00983CD3">
        <w:rPr>
          <w:rFonts w:ascii="Times New Roman" w:hAnsi="Times New Roman"/>
        </w:rPr>
        <w:t xml:space="preserve">his paper nonetheless focuses on how Vietnamese </w:t>
      </w:r>
      <w:r w:rsidR="00617F25" w:rsidRPr="00983CD3">
        <w:rPr>
          <w:rFonts w:ascii="Times New Roman" w:hAnsi="Times New Roman"/>
        </w:rPr>
        <w:t xml:space="preserve">refugees </w:t>
      </w:r>
      <w:r w:rsidR="00C359FC" w:rsidRPr="00983CD3">
        <w:rPr>
          <w:rFonts w:ascii="Times New Roman" w:hAnsi="Times New Roman"/>
        </w:rPr>
        <w:t>tried to negotiate and navigate the process of resettlement</w:t>
      </w:r>
      <w:r>
        <w:rPr>
          <w:rFonts w:ascii="Times New Roman" w:hAnsi="Times New Roman"/>
        </w:rPr>
        <w:t xml:space="preserve"> and how they exercised what sociologists call ‘agency’: how they exercised an ability to make their own choices in order to shape their own destiny</w:t>
      </w:r>
      <w:r w:rsidR="00B172C9">
        <w:rPr>
          <w:rFonts w:ascii="Times New Roman" w:hAnsi="Times New Roman"/>
        </w:rPr>
        <w:t xml:space="preserve"> </w:t>
      </w:r>
      <w:sdt>
        <w:sdtPr>
          <w:rPr>
            <w:rFonts w:ascii="Times New Roman" w:hAnsi="Times New Roman"/>
          </w:rPr>
          <w:id w:val="35609827"/>
          <w:citation/>
        </w:sdtPr>
        <w:sdtContent>
          <w:r w:rsidR="00CA6F30">
            <w:rPr>
              <w:rFonts w:ascii="Times New Roman" w:hAnsi="Times New Roman"/>
            </w:rPr>
            <w:fldChar w:fldCharType="begin"/>
          </w:r>
          <w:r w:rsidR="00A62A64">
            <w:rPr>
              <w:rFonts w:ascii="Times New Roman" w:hAnsi="Times New Roman"/>
            </w:rPr>
            <w:instrText xml:space="preserve"> CITATION Emi98 \l 1033 </w:instrText>
          </w:r>
          <w:r w:rsidR="00CA6F30">
            <w:rPr>
              <w:rFonts w:ascii="Times New Roman" w:hAnsi="Times New Roman"/>
            </w:rPr>
            <w:fldChar w:fldCharType="separate"/>
          </w:r>
          <w:r w:rsidR="00A62A64" w:rsidRPr="00A62A64">
            <w:rPr>
              <w:rFonts w:ascii="Times New Roman" w:hAnsi="Times New Roman"/>
              <w:noProof/>
            </w:rPr>
            <w:t>(Emirbayer &amp; Mische, 1998)</w:t>
          </w:r>
          <w:r w:rsidR="00CA6F30">
            <w:rPr>
              <w:rFonts w:ascii="Times New Roman" w:hAnsi="Times New Roman"/>
            </w:rPr>
            <w:fldChar w:fldCharType="end"/>
          </w:r>
        </w:sdtContent>
      </w:sdt>
      <w:r w:rsidR="00A62A64">
        <w:rPr>
          <w:rFonts w:ascii="Times New Roman" w:hAnsi="Times New Roman"/>
        </w:rPr>
        <w:t>.</w:t>
      </w:r>
      <w:r w:rsidR="00B172C9">
        <w:rPr>
          <w:rFonts w:ascii="Times New Roman" w:hAnsi="Times New Roman"/>
          <w:b/>
        </w:rPr>
        <w:t xml:space="preserve">  </w:t>
      </w:r>
      <w:r w:rsidR="004B0385" w:rsidRPr="00983CD3">
        <w:rPr>
          <w:rFonts w:ascii="Times New Roman" w:hAnsi="Times New Roman"/>
        </w:rPr>
        <w:t>We chose to interview resettlement workers, in part, to gain their perspective on issues of refugee agency, but also as a window into issues that refugees themselves might be reluctant to talk about, even forty years later, out of a concern that they might be perceived as having ‘manipulated’ the refugee selec</w:t>
      </w:r>
      <w:r w:rsidR="00FF1F70" w:rsidRPr="00983CD3">
        <w:rPr>
          <w:rFonts w:ascii="Times New Roman" w:hAnsi="Times New Roman"/>
        </w:rPr>
        <w:t>tion system to their advantage.</w:t>
      </w:r>
    </w:p>
    <w:p w:rsidR="00A95114" w:rsidRDefault="004B0385" w:rsidP="00A95114">
      <w:pPr>
        <w:spacing w:line="480" w:lineRule="auto"/>
        <w:ind w:firstLine="426"/>
        <w:rPr>
          <w:rFonts w:ascii="Times New Roman" w:hAnsi="Times New Roman"/>
        </w:rPr>
      </w:pPr>
      <w:r w:rsidRPr="00983CD3">
        <w:rPr>
          <w:rFonts w:ascii="Times New Roman" w:hAnsi="Times New Roman"/>
        </w:rPr>
        <w:t>In this context, w</w:t>
      </w:r>
      <w:r w:rsidR="00C359FC" w:rsidRPr="00983CD3">
        <w:rPr>
          <w:rFonts w:ascii="Times New Roman" w:hAnsi="Times New Roman"/>
        </w:rPr>
        <w:t xml:space="preserve">e examine </w:t>
      </w:r>
      <w:r w:rsidR="00A95114">
        <w:rPr>
          <w:rFonts w:ascii="Times New Roman" w:hAnsi="Times New Roman"/>
        </w:rPr>
        <w:t>three interrelated questions:</w:t>
      </w:r>
    </w:p>
    <w:p w:rsidR="00C359FC" w:rsidRPr="00A95114" w:rsidRDefault="00C359FC" w:rsidP="00A95114">
      <w:pPr>
        <w:spacing w:line="480" w:lineRule="auto"/>
        <w:ind w:left="426"/>
        <w:rPr>
          <w:rFonts w:ascii="Times New Roman" w:hAnsi="Times New Roman"/>
          <w:i/>
        </w:rPr>
      </w:pPr>
      <w:r w:rsidRPr="00A95114">
        <w:rPr>
          <w:rFonts w:ascii="Times New Roman" w:hAnsi="Times New Roman"/>
          <w:i/>
        </w:rPr>
        <w:t xml:space="preserve">1) How did refugees in transit camps craft their biographies, including information about their family relations and backgrounds? </w:t>
      </w:r>
    </w:p>
    <w:p w:rsidR="00896B10" w:rsidRDefault="00C359FC" w:rsidP="00896B10">
      <w:pPr>
        <w:spacing w:line="480" w:lineRule="auto"/>
        <w:ind w:left="426"/>
        <w:rPr>
          <w:rFonts w:ascii="Times New Roman" w:hAnsi="Times New Roman"/>
          <w:i/>
        </w:rPr>
      </w:pPr>
      <w:r w:rsidRPr="00A95114">
        <w:rPr>
          <w:rFonts w:ascii="Times New Roman" w:hAnsi="Times New Roman"/>
          <w:i/>
        </w:rPr>
        <w:t>2) In what ways did they rely on informal social networks in the camps in order to exchange information about what different countries were looking for, questions that w</w:t>
      </w:r>
      <w:r w:rsidR="00896B10">
        <w:rPr>
          <w:rFonts w:ascii="Times New Roman" w:hAnsi="Times New Roman"/>
          <w:i/>
        </w:rPr>
        <w:t>ere asked during the interview?</w:t>
      </w:r>
    </w:p>
    <w:p w:rsidR="00A95114" w:rsidRPr="00A95114" w:rsidRDefault="00C359FC" w:rsidP="00896B10">
      <w:pPr>
        <w:spacing w:line="480" w:lineRule="auto"/>
        <w:ind w:left="426"/>
        <w:rPr>
          <w:rFonts w:ascii="Times New Roman" w:hAnsi="Times New Roman"/>
          <w:i/>
        </w:rPr>
      </w:pPr>
      <w:r w:rsidRPr="00A95114">
        <w:rPr>
          <w:rFonts w:ascii="Times New Roman" w:hAnsi="Times New Roman"/>
          <w:i/>
        </w:rPr>
        <w:t xml:space="preserve">3) How did refugees engage in transnational exchanges with individuals abroad who had already permanently </w:t>
      </w:r>
      <w:r w:rsidR="00A95114" w:rsidRPr="00A95114">
        <w:rPr>
          <w:rFonts w:ascii="Times New Roman" w:hAnsi="Times New Roman"/>
          <w:i/>
        </w:rPr>
        <w:t>relocated to "third" countries?</w:t>
      </w:r>
    </w:p>
    <w:p w:rsidR="004B0385" w:rsidRPr="00983CD3" w:rsidRDefault="00C359FC" w:rsidP="00A95114">
      <w:pPr>
        <w:spacing w:line="480" w:lineRule="auto"/>
        <w:ind w:firstLine="426"/>
        <w:rPr>
          <w:rFonts w:ascii="Times New Roman" w:hAnsi="Times New Roman"/>
        </w:rPr>
      </w:pPr>
      <w:r w:rsidRPr="00983CD3">
        <w:rPr>
          <w:rFonts w:ascii="Times New Roman" w:hAnsi="Times New Roman"/>
        </w:rPr>
        <w:t>As this paper shows, refugees, like other categories of immigrant</w:t>
      </w:r>
      <w:r w:rsidR="0099148C">
        <w:rPr>
          <w:rFonts w:ascii="Times New Roman" w:hAnsi="Times New Roman"/>
        </w:rPr>
        <w:t xml:space="preserve"> </w:t>
      </w:r>
      <w:sdt>
        <w:sdtPr>
          <w:rPr>
            <w:rFonts w:ascii="Times New Roman" w:hAnsi="Times New Roman"/>
          </w:rPr>
          <w:id w:val="82119443"/>
          <w:citation/>
        </w:sdtPr>
        <w:sdtContent>
          <w:r w:rsidR="00CA6F30">
            <w:rPr>
              <w:rFonts w:ascii="Times New Roman" w:hAnsi="Times New Roman"/>
            </w:rPr>
            <w:fldChar w:fldCharType="begin"/>
          </w:r>
          <w:r w:rsidR="00A95114">
            <w:rPr>
              <w:rFonts w:ascii="Times New Roman" w:hAnsi="Times New Roman"/>
            </w:rPr>
            <w:instrText xml:space="preserve"> CITATION Cas03 \l 1033 </w:instrText>
          </w:r>
          <w:r w:rsidR="00CA6F30">
            <w:rPr>
              <w:rFonts w:ascii="Times New Roman" w:hAnsi="Times New Roman"/>
            </w:rPr>
            <w:fldChar w:fldCharType="separate"/>
          </w:r>
          <w:r w:rsidR="00A62A64" w:rsidRPr="00A62A64">
            <w:rPr>
              <w:rFonts w:ascii="Times New Roman" w:hAnsi="Times New Roman"/>
              <w:noProof/>
            </w:rPr>
            <w:t>(Castles &amp; Miller, 2003)</w:t>
          </w:r>
          <w:r w:rsidR="00CA6F30">
            <w:rPr>
              <w:rFonts w:ascii="Times New Roman" w:hAnsi="Times New Roman"/>
            </w:rPr>
            <w:fldChar w:fldCharType="end"/>
          </w:r>
        </w:sdtContent>
      </w:sdt>
      <w:r w:rsidRPr="00983CD3">
        <w:rPr>
          <w:rFonts w:ascii="Times New Roman" w:hAnsi="Times New Roman"/>
        </w:rPr>
        <w:t>, are not entirely powerless, and al</w:t>
      </w:r>
      <w:r w:rsidR="0099148C">
        <w:rPr>
          <w:rFonts w:ascii="Times New Roman" w:hAnsi="Times New Roman"/>
        </w:rPr>
        <w:t xml:space="preserve">so engage in various strategies, </w:t>
      </w:r>
      <w:r w:rsidRPr="00983CD3">
        <w:rPr>
          <w:rFonts w:ascii="Times New Roman" w:hAnsi="Times New Roman"/>
        </w:rPr>
        <w:t xml:space="preserve">tactics </w:t>
      </w:r>
      <w:r w:rsidR="0099148C">
        <w:rPr>
          <w:rFonts w:ascii="Times New Roman" w:hAnsi="Times New Roman"/>
        </w:rPr>
        <w:t xml:space="preserve">and micro-level calculations </w:t>
      </w:r>
      <w:r w:rsidRPr="00983CD3">
        <w:rPr>
          <w:rFonts w:ascii="Times New Roman" w:hAnsi="Times New Roman"/>
        </w:rPr>
        <w:t>in order to gain resettlement in a county that is most desirab</w:t>
      </w:r>
      <w:r w:rsidR="00FF1F70" w:rsidRPr="00983CD3">
        <w:rPr>
          <w:rFonts w:ascii="Times New Roman" w:hAnsi="Times New Roman"/>
        </w:rPr>
        <w:t>le from their point of view</w:t>
      </w:r>
      <w:r w:rsidR="00FF1F70" w:rsidRPr="00CC4B61">
        <w:rPr>
          <w:rFonts w:ascii="Times New Roman" w:hAnsi="Times New Roman"/>
        </w:rPr>
        <w:t>.</w:t>
      </w:r>
      <w:r w:rsidR="00454BF6" w:rsidRPr="00CC4B61">
        <w:rPr>
          <w:rFonts w:ascii="Times New Roman" w:hAnsi="Times New Roman"/>
        </w:rPr>
        <w:t xml:space="preserve">  </w:t>
      </w:r>
      <w:r w:rsidR="00146751" w:rsidRPr="00CC4B61">
        <w:rPr>
          <w:rFonts w:ascii="Times New Roman" w:hAnsi="Times New Roman"/>
        </w:rPr>
        <w:t xml:space="preserve">It should be noted that </w:t>
      </w:r>
      <w:r w:rsidR="00953727" w:rsidRPr="00CC4B61">
        <w:rPr>
          <w:rFonts w:ascii="Times New Roman" w:hAnsi="Times New Roman"/>
        </w:rPr>
        <w:t xml:space="preserve">although we consider </w:t>
      </w:r>
      <w:r w:rsidR="00146751" w:rsidRPr="00CC4B61">
        <w:rPr>
          <w:rFonts w:ascii="Times New Roman" w:hAnsi="Times New Roman"/>
        </w:rPr>
        <w:t xml:space="preserve">refugees </w:t>
      </w:r>
      <w:r w:rsidR="00953727" w:rsidRPr="00CC4B61">
        <w:rPr>
          <w:rFonts w:ascii="Times New Roman" w:hAnsi="Times New Roman"/>
        </w:rPr>
        <w:t>as one category of immigrants, one important distinction between them and o</w:t>
      </w:r>
      <w:r w:rsidR="00CC4B61" w:rsidRPr="00CC4B61">
        <w:rPr>
          <w:rFonts w:ascii="Times New Roman" w:hAnsi="Times New Roman"/>
        </w:rPr>
        <w:t xml:space="preserve">ther types of immigrants (i.e., investor and economic immigrants) </w:t>
      </w:r>
      <w:r w:rsidR="00953727" w:rsidRPr="00CC4B61">
        <w:rPr>
          <w:rFonts w:ascii="Times New Roman" w:hAnsi="Times New Roman"/>
        </w:rPr>
        <w:t xml:space="preserve">is that they </w:t>
      </w:r>
      <w:r w:rsidR="00CC4B61" w:rsidRPr="00CC4B61">
        <w:rPr>
          <w:rFonts w:ascii="Times New Roman" w:hAnsi="Times New Roman"/>
        </w:rPr>
        <w:t>w</w:t>
      </w:r>
      <w:r w:rsidR="00953727" w:rsidRPr="00CC4B61">
        <w:rPr>
          <w:rFonts w:ascii="Times New Roman" w:hAnsi="Times New Roman"/>
        </w:rPr>
        <w:t xml:space="preserve">ere </w:t>
      </w:r>
      <w:r w:rsidR="00BD64BC">
        <w:rPr>
          <w:rFonts w:ascii="Times New Roman" w:hAnsi="Times New Roman"/>
        </w:rPr>
        <w:t>“</w:t>
      </w:r>
      <w:r w:rsidR="00953727" w:rsidRPr="00CC4B61">
        <w:rPr>
          <w:rFonts w:ascii="Times New Roman" w:hAnsi="Times New Roman"/>
        </w:rPr>
        <w:t>forced</w:t>
      </w:r>
      <w:r w:rsidR="00BD64BC">
        <w:rPr>
          <w:rFonts w:ascii="Times New Roman" w:hAnsi="Times New Roman"/>
        </w:rPr>
        <w:t>”</w:t>
      </w:r>
      <w:r w:rsidR="00953727" w:rsidRPr="00CC4B61">
        <w:rPr>
          <w:rFonts w:ascii="Times New Roman" w:hAnsi="Times New Roman"/>
        </w:rPr>
        <w:t xml:space="preserve"> to flee their country due to war or other extraordinary circumstances</w:t>
      </w:r>
      <w:r w:rsidR="00CC4B61" w:rsidRPr="00CC4B61">
        <w:rPr>
          <w:rFonts w:ascii="Times New Roman" w:hAnsi="Times New Roman"/>
        </w:rPr>
        <w:t xml:space="preserve">.  </w:t>
      </w:r>
      <w:r w:rsidR="00BD64BC">
        <w:rPr>
          <w:rFonts w:ascii="Times New Roman" w:hAnsi="Times New Roman"/>
        </w:rPr>
        <w:t xml:space="preserve">By contrast, other immigrants </w:t>
      </w:r>
      <w:r w:rsidR="00B3006B">
        <w:rPr>
          <w:rFonts w:ascii="Times New Roman" w:hAnsi="Times New Roman"/>
        </w:rPr>
        <w:t xml:space="preserve">usually leave </w:t>
      </w:r>
      <w:r w:rsidR="00BD64BC">
        <w:rPr>
          <w:rFonts w:ascii="Times New Roman" w:hAnsi="Times New Roman"/>
        </w:rPr>
        <w:t xml:space="preserve">their country </w:t>
      </w:r>
      <w:r w:rsidR="00B3006B">
        <w:rPr>
          <w:rFonts w:ascii="Times New Roman" w:hAnsi="Times New Roman"/>
        </w:rPr>
        <w:t>“voluntarily”</w:t>
      </w:r>
      <w:r w:rsidR="00BD64BC">
        <w:rPr>
          <w:rFonts w:ascii="Times New Roman" w:hAnsi="Times New Roman"/>
        </w:rPr>
        <w:t xml:space="preserve"> to</w:t>
      </w:r>
      <w:r w:rsidR="00BF580B" w:rsidRPr="00CC4B61">
        <w:rPr>
          <w:rFonts w:ascii="Times New Roman" w:hAnsi="Times New Roman"/>
        </w:rPr>
        <w:t xml:space="preserve"> settle in another</w:t>
      </w:r>
      <w:r w:rsidR="00B3006B">
        <w:rPr>
          <w:rFonts w:ascii="Times New Roman" w:hAnsi="Times New Roman"/>
        </w:rPr>
        <w:t xml:space="preserve">.  Thus it seems </w:t>
      </w:r>
      <w:r w:rsidR="00CC4B61" w:rsidRPr="00CC4B61">
        <w:rPr>
          <w:rFonts w:ascii="Times New Roman" w:hAnsi="Times New Roman"/>
        </w:rPr>
        <w:t>immigrants would have considerable control over the</w:t>
      </w:r>
      <w:r w:rsidR="00B3006B">
        <w:rPr>
          <w:rFonts w:ascii="Times New Roman" w:hAnsi="Times New Roman"/>
        </w:rPr>
        <w:t>ir</w:t>
      </w:r>
      <w:r w:rsidR="00CC4B61" w:rsidRPr="00CC4B61">
        <w:rPr>
          <w:rFonts w:ascii="Times New Roman" w:hAnsi="Times New Roman"/>
        </w:rPr>
        <w:t xml:space="preserve"> r</w:t>
      </w:r>
      <w:r w:rsidR="00B3006B">
        <w:rPr>
          <w:rFonts w:ascii="Times New Roman" w:hAnsi="Times New Roman"/>
        </w:rPr>
        <w:t xml:space="preserve">esettlement process compared to refugees.  </w:t>
      </w:r>
      <w:r w:rsidR="00CC4B61" w:rsidRPr="00CC4B61">
        <w:rPr>
          <w:rFonts w:ascii="Times New Roman" w:hAnsi="Times New Roman"/>
        </w:rPr>
        <w:t>However, r</w:t>
      </w:r>
      <w:r w:rsidR="00833657">
        <w:rPr>
          <w:rFonts w:ascii="Times New Roman" w:hAnsi="Times New Roman"/>
        </w:rPr>
        <w:t xml:space="preserve">efugees also exercise agency: </w:t>
      </w:r>
      <w:r w:rsidRPr="00983CD3">
        <w:rPr>
          <w:rFonts w:ascii="Times New Roman" w:hAnsi="Times New Roman"/>
        </w:rPr>
        <w:t xml:space="preserve">they strategize, </w:t>
      </w:r>
      <w:r w:rsidR="00925DCE">
        <w:rPr>
          <w:rFonts w:ascii="Times New Roman" w:hAnsi="Times New Roman"/>
        </w:rPr>
        <w:t xml:space="preserve">talk to each other, and try to figure out ways </w:t>
      </w:r>
      <w:r w:rsidRPr="00983CD3">
        <w:rPr>
          <w:rFonts w:ascii="Times New Roman" w:hAnsi="Times New Roman"/>
        </w:rPr>
        <w:t xml:space="preserve">to convince states to admit them, but also to discourage </w:t>
      </w:r>
      <w:r w:rsidR="00617F25" w:rsidRPr="00983CD3">
        <w:rPr>
          <w:rFonts w:ascii="Times New Roman" w:hAnsi="Times New Roman"/>
        </w:rPr>
        <w:t>other</w:t>
      </w:r>
      <w:r w:rsidR="0099148C">
        <w:rPr>
          <w:rFonts w:ascii="Times New Roman" w:hAnsi="Times New Roman"/>
        </w:rPr>
        <w:t xml:space="preserve"> </w:t>
      </w:r>
      <w:r w:rsidRPr="00983CD3">
        <w:rPr>
          <w:rFonts w:ascii="Times New Roman" w:hAnsi="Times New Roman"/>
        </w:rPr>
        <w:t xml:space="preserve">states </w:t>
      </w:r>
      <w:r w:rsidR="00617F25" w:rsidRPr="00983CD3">
        <w:rPr>
          <w:rFonts w:ascii="Times New Roman" w:hAnsi="Times New Roman"/>
        </w:rPr>
        <w:t xml:space="preserve">from </w:t>
      </w:r>
      <w:r w:rsidRPr="00983CD3">
        <w:rPr>
          <w:rFonts w:ascii="Times New Roman" w:hAnsi="Times New Roman"/>
        </w:rPr>
        <w:t>accept</w:t>
      </w:r>
      <w:r w:rsidR="00617F25" w:rsidRPr="00983CD3">
        <w:rPr>
          <w:rFonts w:ascii="Times New Roman" w:hAnsi="Times New Roman"/>
        </w:rPr>
        <w:t>ing</w:t>
      </w:r>
      <w:r w:rsidRPr="00983CD3">
        <w:rPr>
          <w:rFonts w:ascii="Times New Roman" w:hAnsi="Times New Roman"/>
        </w:rPr>
        <w:t xml:space="preserve"> them.  This active negotiation of the </w:t>
      </w:r>
      <w:r w:rsidR="00617F25" w:rsidRPr="00983CD3">
        <w:rPr>
          <w:rFonts w:ascii="Times New Roman" w:hAnsi="Times New Roman"/>
        </w:rPr>
        <w:t xml:space="preserve">refugee </w:t>
      </w:r>
      <w:r w:rsidRPr="00983CD3">
        <w:rPr>
          <w:rFonts w:ascii="Times New Roman" w:hAnsi="Times New Roman"/>
        </w:rPr>
        <w:t xml:space="preserve">process is not simply a sign of bad faith, or of not being a genuine refugee. Rather, it highlights the ways in which refugees actively negotiate their terms of entry </w:t>
      </w:r>
      <w:r w:rsidR="004B0385" w:rsidRPr="00983CD3">
        <w:rPr>
          <w:rFonts w:ascii="Times New Roman" w:hAnsi="Times New Roman"/>
        </w:rPr>
        <w:t xml:space="preserve">to countries of resettlement and shows how refugees use their resources, networks and cultural background in order to exercise some degree of control in an overall context where they are relatively powerless. </w:t>
      </w:r>
    </w:p>
    <w:p w:rsidR="00FF1F70" w:rsidRPr="00983CD3" w:rsidRDefault="00FF1F70" w:rsidP="004B0385">
      <w:pPr>
        <w:spacing w:line="480" w:lineRule="auto"/>
        <w:rPr>
          <w:rFonts w:ascii="Times New Roman" w:hAnsi="Times New Roman"/>
          <w:color w:val="C0504D" w:themeColor="accent2"/>
        </w:rPr>
      </w:pPr>
    </w:p>
    <w:p w:rsidR="0013424B" w:rsidRPr="00A95114" w:rsidRDefault="0013424B" w:rsidP="004B0385">
      <w:pPr>
        <w:spacing w:line="480" w:lineRule="auto"/>
        <w:rPr>
          <w:rFonts w:ascii="Times New Roman" w:hAnsi="Times New Roman"/>
          <w:b/>
        </w:rPr>
      </w:pPr>
      <w:r w:rsidRPr="00A95114">
        <w:rPr>
          <w:rFonts w:ascii="Times New Roman" w:hAnsi="Times New Roman"/>
          <w:b/>
        </w:rPr>
        <w:t>Data Collection</w:t>
      </w:r>
    </w:p>
    <w:p w:rsidR="0020720B" w:rsidRDefault="0013424B" w:rsidP="0020720B">
      <w:pPr>
        <w:spacing w:line="480" w:lineRule="auto"/>
        <w:ind w:firstLine="426"/>
        <w:rPr>
          <w:rFonts w:ascii="Times New Roman" w:hAnsi="Times New Roman"/>
        </w:rPr>
      </w:pPr>
      <w:r w:rsidRPr="00983CD3">
        <w:rPr>
          <w:rFonts w:ascii="Times New Roman" w:hAnsi="Times New Roman"/>
        </w:rPr>
        <w:t>Data gathered for this study was collected th</w:t>
      </w:r>
      <w:r w:rsidR="00925DCE">
        <w:rPr>
          <w:rFonts w:ascii="Times New Roman" w:hAnsi="Times New Roman"/>
        </w:rPr>
        <w:t xml:space="preserve">rough one-on-one interviews and </w:t>
      </w:r>
      <w:r w:rsidRPr="00983CD3">
        <w:rPr>
          <w:rFonts w:ascii="Times New Roman" w:hAnsi="Times New Roman"/>
        </w:rPr>
        <w:t>questionnaire method of 14 indivi</w:t>
      </w:r>
      <w:r w:rsidR="004D1E59" w:rsidRPr="00983CD3">
        <w:rPr>
          <w:rFonts w:ascii="Times New Roman" w:hAnsi="Times New Roman"/>
        </w:rPr>
        <w:t>duals who worked in different</w:t>
      </w:r>
      <w:r w:rsidRPr="00983CD3">
        <w:rPr>
          <w:rFonts w:ascii="Times New Roman" w:hAnsi="Times New Roman"/>
        </w:rPr>
        <w:t xml:space="preserve"> refugee camps in Southeast Asia</w:t>
      </w:r>
      <w:r w:rsidR="00925DCE">
        <w:rPr>
          <w:rFonts w:ascii="Times New Roman" w:hAnsi="Times New Roman"/>
        </w:rPr>
        <w:t xml:space="preserve"> in the 1970s and 1980s</w:t>
      </w:r>
      <w:r w:rsidRPr="00983CD3">
        <w:rPr>
          <w:rFonts w:ascii="Times New Roman" w:hAnsi="Times New Roman"/>
        </w:rPr>
        <w:t xml:space="preserve">.  We were able to locate these former </w:t>
      </w:r>
      <w:r w:rsidR="004D1E59" w:rsidRPr="00983CD3">
        <w:rPr>
          <w:rFonts w:ascii="Times New Roman" w:hAnsi="Times New Roman"/>
        </w:rPr>
        <w:t xml:space="preserve">refugee workers through various </w:t>
      </w:r>
      <w:r w:rsidRPr="00983CD3">
        <w:rPr>
          <w:rFonts w:ascii="Times New Roman" w:hAnsi="Times New Roman"/>
        </w:rPr>
        <w:t xml:space="preserve">social media sites (e.g., “Galang Camp” and “Galang Refugee Camp” Facebook groups) and through a chain referral process (or snowball sampling).  Even after decades of resettlement, the time spent in transit </w:t>
      </w:r>
      <w:r w:rsidR="001A112F" w:rsidRPr="00983CD3">
        <w:rPr>
          <w:rFonts w:ascii="Times New Roman" w:hAnsi="Times New Roman"/>
        </w:rPr>
        <w:t>camps remains one of the im</w:t>
      </w:r>
      <w:r w:rsidR="004D1E59" w:rsidRPr="00983CD3">
        <w:rPr>
          <w:rFonts w:ascii="Times New Roman" w:hAnsi="Times New Roman"/>
        </w:rPr>
        <w:t>portant and meaningful life experiences for both</w:t>
      </w:r>
      <w:r w:rsidRPr="00983CD3">
        <w:rPr>
          <w:rFonts w:ascii="Times New Roman" w:hAnsi="Times New Roman"/>
        </w:rPr>
        <w:t xml:space="preserve"> refugees</w:t>
      </w:r>
      <w:r w:rsidR="004D1E59" w:rsidRPr="00983CD3">
        <w:rPr>
          <w:rFonts w:ascii="Times New Roman" w:hAnsi="Times New Roman"/>
        </w:rPr>
        <w:t xml:space="preserve"> and </w:t>
      </w:r>
      <w:r w:rsidR="00925DCE">
        <w:rPr>
          <w:rFonts w:ascii="Times New Roman" w:hAnsi="Times New Roman"/>
        </w:rPr>
        <w:t xml:space="preserve">the </w:t>
      </w:r>
      <w:r w:rsidR="004D1E59" w:rsidRPr="00983CD3">
        <w:rPr>
          <w:rFonts w:ascii="Times New Roman" w:hAnsi="Times New Roman"/>
        </w:rPr>
        <w:t>frontline</w:t>
      </w:r>
      <w:r w:rsidR="00925DCE">
        <w:rPr>
          <w:rFonts w:ascii="Times New Roman" w:hAnsi="Times New Roman"/>
        </w:rPr>
        <w:t xml:space="preserve"> </w:t>
      </w:r>
      <w:r w:rsidR="004D1E59" w:rsidRPr="00983CD3">
        <w:rPr>
          <w:rFonts w:ascii="Times New Roman" w:hAnsi="Times New Roman"/>
        </w:rPr>
        <w:t>aid workers</w:t>
      </w:r>
      <w:r w:rsidR="00925DCE">
        <w:rPr>
          <w:rFonts w:ascii="Times New Roman" w:hAnsi="Times New Roman"/>
        </w:rPr>
        <w:t xml:space="preserve"> who provided support to refugees</w:t>
      </w:r>
      <w:r w:rsidRPr="00983CD3">
        <w:rPr>
          <w:rFonts w:ascii="Times New Roman" w:hAnsi="Times New Roman"/>
        </w:rPr>
        <w:t>.  It is understandable then, that they continue to seek out each othe</w:t>
      </w:r>
      <w:r w:rsidR="007C4A08" w:rsidRPr="00983CD3">
        <w:rPr>
          <w:rFonts w:ascii="Times New Roman" w:hAnsi="Times New Roman"/>
        </w:rPr>
        <w:t>r, especially</w:t>
      </w:r>
      <w:r w:rsidR="004D1E59" w:rsidRPr="00983CD3">
        <w:rPr>
          <w:rFonts w:ascii="Times New Roman" w:hAnsi="Times New Roman"/>
        </w:rPr>
        <w:t xml:space="preserve"> </w:t>
      </w:r>
      <w:r w:rsidR="001A112F" w:rsidRPr="00983CD3">
        <w:rPr>
          <w:rFonts w:ascii="Times New Roman" w:hAnsi="Times New Roman"/>
        </w:rPr>
        <w:t>since modern</w:t>
      </w:r>
      <w:r w:rsidRPr="00983CD3">
        <w:rPr>
          <w:rFonts w:ascii="Times New Roman" w:hAnsi="Times New Roman"/>
        </w:rPr>
        <w:t xml:space="preserve"> technologies</w:t>
      </w:r>
      <w:r w:rsidR="007C4A08" w:rsidRPr="00983CD3">
        <w:rPr>
          <w:rFonts w:ascii="Times New Roman" w:hAnsi="Times New Roman"/>
        </w:rPr>
        <w:t xml:space="preserve"> have made it easier for people to do this</w:t>
      </w:r>
      <w:r w:rsidRPr="00983CD3">
        <w:rPr>
          <w:rFonts w:ascii="Times New Roman" w:hAnsi="Times New Roman"/>
        </w:rPr>
        <w:t xml:space="preserve">.  </w:t>
      </w:r>
    </w:p>
    <w:p w:rsidR="0099148C" w:rsidRDefault="0013424B" w:rsidP="0020720B">
      <w:pPr>
        <w:spacing w:line="480" w:lineRule="auto"/>
        <w:ind w:firstLine="426"/>
        <w:rPr>
          <w:rFonts w:ascii="Times New Roman" w:hAnsi="Times New Roman"/>
        </w:rPr>
      </w:pPr>
      <w:r w:rsidRPr="00983CD3">
        <w:rPr>
          <w:rFonts w:ascii="Times New Roman" w:hAnsi="Times New Roman"/>
        </w:rPr>
        <w:t>Our participants include</w:t>
      </w:r>
      <w:r w:rsidR="007C4A08" w:rsidRPr="00983CD3">
        <w:rPr>
          <w:rFonts w:ascii="Times New Roman" w:hAnsi="Times New Roman"/>
        </w:rPr>
        <w:t>d</w:t>
      </w:r>
      <w:r w:rsidRPr="00983CD3">
        <w:rPr>
          <w:rFonts w:ascii="Times New Roman" w:hAnsi="Times New Roman"/>
        </w:rPr>
        <w:t xml:space="preserve"> volunteers and workers of different international and non-profit organizations</w:t>
      </w:r>
      <w:r w:rsidR="00925DCE">
        <w:rPr>
          <w:rFonts w:ascii="Times New Roman" w:hAnsi="Times New Roman"/>
        </w:rPr>
        <w:t xml:space="preserve">, including </w:t>
      </w:r>
      <w:r w:rsidR="00FD05FC">
        <w:rPr>
          <w:rFonts w:ascii="Times New Roman" w:hAnsi="Times New Roman"/>
        </w:rPr>
        <w:t>the</w:t>
      </w:r>
      <w:r w:rsidRPr="00983CD3">
        <w:rPr>
          <w:rFonts w:ascii="Times New Roman" w:hAnsi="Times New Roman"/>
        </w:rPr>
        <w:t xml:space="preserve"> I</w:t>
      </w:r>
      <w:r w:rsidR="00FD05FC">
        <w:rPr>
          <w:rFonts w:ascii="Times New Roman" w:hAnsi="Times New Roman"/>
        </w:rPr>
        <w:t>nternational Catholic Migration Commission (I</w:t>
      </w:r>
      <w:r w:rsidRPr="00983CD3">
        <w:rPr>
          <w:rFonts w:ascii="Times New Roman" w:hAnsi="Times New Roman"/>
        </w:rPr>
        <w:t>CMC</w:t>
      </w:r>
      <w:r w:rsidR="00FD05FC">
        <w:rPr>
          <w:rFonts w:ascii="Times New Roman" w:hAnsi="Times New Roman"/>
        </w:rPr>
        <w:t>)</w:t>
      </w:r>
      <w:r w:rsidRPr="00983CD3">
        <w:rPr>
          <w:rFonts w:ascii="Times New Roman" w:hAnsi="Times New Roman"/>
        </w:rPr>
        <w:t xml:space="preserve">, </w:t>
      </w:r>
      <w:r w:rsidR="00FD05FC">
        <w:rPr>
          <w:rFonts w:ascii="Times New Roman" w:hAnsi="Times New Roman"/>
        </w:rPr>
        <w:t>Catholic Relief Services (CRS)</w:t>
      </w:r>
      <w:r w:rsidR="0099148C">
        <w:rPr>
          <w:rFonts w:ascii="Times New Roman" w:hAnsi="Times New Roman"/>
        </w:rPr>
        <w:t xml:space="preserve">, Save the Children Fund </w:t>
      </w:r>
      <w:r w:rsidR="00FD05FC">
        <w:rPr>
          <w:rFonts w:ascii="Times New Roman" w:hAnsi="Times New Roman"/>
        </w:rPr>
        <w:t>(SCF)</w:t>
      </w:r>
      <w:r w:rsidR="0020720B">
        <w:rPr>
          <w:rFonts w:ascii="Times New Roman" w:hAnsi="Times New Roman"/>
        </w:rPr>
        <w:t xml:space="preserve">, </w:t>
      </w:r>
      <w:proofErr w:type="gramStart"/>
      <w:r w:rsidR="0020720B">
        <w:rPr>
          <w:rFonts w:ascii="Times New Roman" w:hAnsi="Times New Roman"/>
        </w:rPr>
        <w:t>the</w:t>
      </w:r>
      <w:proofErr w:type="gramEnd"/>
      <w:r w:rsidR="0020720B">
        <w:rPr>
          <w:rFonts w:ascii="Times New Roman" w:hAnsi="Times New Roman"/>
        </w:rPr>
        <w:t xml:space="preserve"> </w:t>
      </w:r>
      <w:r w:rsidR="00FD05FC">
        <w:rPr>
          <w:rFonts w:ascii="Times New Roman" w:hAnsi="Times New Roman"/>
        </w:rPr>
        <w:t>United Nations High Commission for Refugees (</w:t>
      </w:r>
      <w:r w:rsidRPr="00983CD3">
        <w:rPr>
          <w:rFonts w:ascii="Times New Roman" w:hAnsi="Times New Roman"/>
        </w:rPr>
        <w:t>UNHCR</w:t>
      </w:r>
      <w:r w:rsidR="00FD05FC">
        <w:rPr>
          <w:rFonts w:ascii="Times New Roman" w:hAnsi="Times New Roman"/>
        </w:rPr>
        <w:t>)</w:t>
      </w:r>
      <w:r w:rsidRPr="00983CD3">
        <w:rPr>
          <w:rFonts w:ascii="Times New Roman" w:hAnsi="Times New Roman"/>
        </w:rPr>
        <w:t>, and World Relief</w:t>
      </w:r>
      <w:r w:rsidR="00FD05FC">
        <w:rPr>
          <w:rFonts w:ascii="Times New Roman" w:hAnsi="Times New Roman"/>
        </w:rPr>
        <w:t xml:space="preserve"> (WR).  </w:t>
      </w:r>
      <w:r w:rsidR="00A81837">
        <w:rPr>
          <w:rFonts w:ascii="Times New Roman" w:hAnsi="Times New Roman"/>
        </w:rPr>
        <w:t>Their work</w:t>
      </w:r>
      <w:r w:rsidR="001639DD">
        <w:rPr>
          <w:rFonts w:ascii="Times New Roman" w:hAnsi="Times New Roman"/>
        </w:rPr>
        <w:t xml:space="preserve"> in refugee camps involved </w:t>
      </w:r>
      <w:r w:rsidR="004126A2">
        <w:rPr>
          <w:rFonts w:ascii="Times New Roman" w:hAnsi="Times New Roman"/>
        </w:rPr>
        <w:t>advising, administering</w:t>
      </w:r>
      <w:r w:rsidR="001639DD">
        <w:rPr>
          <w:rFonts w:ascii="Times New Roman" w:hAnsi="Times New Roman"/>
        </w:rPr>
        <w:t xml:space="preserve"> health care</w:t>
      </w:r>
      <w:r w:rsidR="009E6CC4">
        <w:rPr>
          <w:rFonts w:ascii="Times New Roman" w:hAnsi="Times New Roman"/>
        </w:rPr>
        <w:t xml:space="preserve"> services</w:t>
      </w:r>
      <w:r w:rsidR="001639DD">
        <w:rPr>
          <w:rFonts w:ascii="Times New Roman" w:hAnsi="Times New Roman"/>
        </w:rPr>
        <w:t>,</w:t>
      </w:r>
      <w:r w:rsidR="004126A2">
        <w:rPr>
          <w:rFonts w:ascii="Times New Roman" w:hAnsi="Times New Roman"/>
        </w:rPr>
        <w:t xml:space="preserve"> </w:t>
      </w:r>
      <w:r w:rsidR="007E5A0E">
        <w:rPr>
          <w:rFonts w:ascii="Times New Roman" w:hAnsi="Times New Roman"/>
        </w:rPr>
        <w:t>conducting basic screening of refugees for voluntary agencies</w:t>
      </w:r>
      <w:r w:rsidR="004126A2">
        <w:rPr>
          <w:rFonts w:ascii="Times New Roman" w:hAnsi="Times New Roman"/>
        </w:rPr>
        <w:t xml:space="preserve">, and providing </w:t>
      </w:r>
      <w:r w:rsidR="001639DD">
        <w:rPr>
          <w:rFonts w:ascii="Times New Roman" w:hAnsi="Times New Roman"/>
        </w:rPr>
        <w:t>education trainin</w:t>
      </w:r>
      <w:r w:rsidR="009E6CC4">
        <w:rPr>
          <w:rFonts w:ascii="Times New Roman" w:hAnsi="Times New Roman"/>
        </w:rPr>
        <w:t>g</w:t>
      </w:r>
      <w:r w:rsidR="004126A2">
        <w:rPr>
          <w:rFonts w:ascii="Times New Roman" w:hAnsi="Times New Roman"/>
        </w:rPr>
        <w:t xml:space="preserve"> a</w:t>
      </w:r>
      <w:r w:rsidR="0004479C">
        <w:rPr>
          <w:rFonts w:ascii="Times New Roman" w:hAnsi="Times New Roman"/>
        </w:rPr>
        <w:t xml:space="preserve">nd cultural orientation </w:t>
      </w:r>
      <w:r w:rsidR="004126A2">
        <w:rPr>
          <w:rFonts w:ascii="Times New Roman" w:hAnsi="Times New Roman"/>
        </w:rPr>
        <w:t>to v</w:t>
      </w:r>
      <w:r w:rsidR="00F74292">
        <w:rPr>
          <w:rFonts w:ascii="Times New Roman" w:hAnsi="Times New Roman"/>
        </w:rPr>
        <w:t>olunteer teachers – who in turn</w:t>
      </w:r>
      <w:r w:rsidR="009E6CC4">
        <w:rPr>
          <w:rFonts w:ascii="Times New Roman" w:hAnsi="Times New Roman"/>
        </w:rPr>
        <w:t xml:space="preserve">, </w:t>
      </w:r>
      <w:r w:rsidR="004126A2">
        <w:rPr>
          <w:rFonts w:ascii="Times New Roman" w:hAnsi="Times New Roman"/>
        </w:rPr>
        <w:t>taught classes to refugees</w:t>
      </w:r>
      <w:r w:rsidR="0004479C">
        <w:rPr>
          <w:rFonts w:ascii="Times New Roman" w:hAnsi="Times New Roman"/>
        </w:rPr>
        <w:t>.  Aside from these more obvious tasks, refugee workers also acted as a source of comfort for refugees.  They provided the refugees the much needed emotional support and words of encouragement, especially from the disappointment of being rejected for resettlement.</w:t>
      </w:r>
      <w:r w:rsidR="0099148C">
        <w:rPr>
          <w:rFonts w:ascii="Times New Roman" w:hAnsi="Times New Roman"/>
        </w:rPr>
        <w:t xml:space="preserve"> </w:t>
      </w:r>
    </w:p>
    <w:p w:rsidR="0020720B" w:rsidRDefault="000815C9" w:rsidP="0020720B">
      <w:pPr>
        <w:spacing w:line="480" w:lineRule="auto"/>
        <w:ind w:firstLine="426"/>
        <w:rPr>
          <w:rFonts w:ascii="Times New Roman" w:hAnsi="Times New Roman"/>
        </w:rPr>
      </w:pPr>
      <w:r>
        <w:rPr>
          <w:rFonts w:ascii="Times New Roman" w:hAnsi="Times New Roman"/>
        </w:rPr>
        <w:t xml:space="preserve">Our interviewees now </w:t>
      </w:r>
      <w:r w:rsidRPr="00983CD3">
        <w:rPr>
          <w:rFonts w:ascii="Times New Roman" w:hAnsi="Times New Roman"/>
        </w:rPr>
        <w:t xml:space="preserve">live in various countries around the world, including Indonesia, Uganda, the U.K., and the U.S.  As far as age is concerned, many participants are now in </w:t>
      </w:r>
      <w:proofErr w:type="gramStart"/>
      <w:r w:rsidRPr="00983CD3">
        <w:rPr>
          <w:rFonts w:ascii="Times New Roman" w:hAnsi="Times New Roman"/>
        </w:rPr>
        <w:t>their</w:t>
      </w:r>
      <w:proofErr w:type="gramEnd"/>
      <w:r w:rsidRPr="00983CD3">
        <w:rPr>
          <w:rFonts w:ascii="Times New Roman" w:hAnsi="Times New Roman"/>
        </w:rPr>
        <w:t xml:space="preserve"> 60’s with</w:t>
      </w:r>
      <w:r>
        <w:rPr>
          <w:rFonts w:ascii="Times New Roman" w:hAnsi="Times New Roman"/>
        </w:rPr>
        <w:t xml:space="preserve"> a few in their 50’s and 70’s.  </w:t>
      </w:r>
      <w:r w:rsidR="0013424B" w:rsidRPr="00983CD3">
        <w:rPr>
          <w:rFonts w:ascii="Times New Roman" w:hAnsi="Times New Roman"/>
        </w:rPr>
        <w:t>A number of them continue to be involved in some</w:t>
      </w:r>
      <w:r w:rsidR="001A112F" w:rsidRPr="00983CD3">
        <w:rPr>
          <w:rFonts w:ascii="Times New Roman" w:hAnsi="Times New Roman"/>
        </w:rPr>
        <w:t xml:space="preserve"> capacity</w:t>
      </w:r>
      <w:r w:rsidR="0013424B" w:rsidRPr="00983CD3">
        <w:rPr>
          <w:rFonts w:ascii="Times New Roman" w:hAnsi="Times New Roman"/>
        </w:rPr>
        <w:t xml:space="preserve"> with refugees and underprivileged or marginalized population</w:t>
      </w:r>
      <w:r w:rsidR="007C4A08" w:rsidRPr="00983CD3">
        <w:rPr>
          <w:rFonts w:ascii="Times New Roman" w:hAnsi="Times New Roman"/>
        </w:rPr>
        <w:t>s</w:t>
      </w:r>
      <w:r w:rsidR="00FD05FC">
        <w:rPr>
          <w:rFonts w:ascii="Times New Roman" w:hAnsi="Times New Roman"/>
        </w:rPr>
        <w:t xml:space="preserve"> in their own country or internationally</w:t>
      </w:r>
      <w:r w:rsidR="0013424B" w:rsidRPr="00983CD3">
        <w:rPr>
          <w:rFonts w:ascii="Times New Roman" w:hAnsi="Times New Roman"/>
        </w:rPr>
        <w:t>.</w:t>
      </w:r>
      <w:r w:rsidR="00DB16DE">
        <w:rPr>
          <w:rFonts w:ascii="Times New Roman" w:hAnsi="Times New Roman"/>
        </w:rPr>
        <w:t xml:space="preserve">  All of our respondents are </w:t>
      </w:r>
      <w:r w:rsidR="00FD05FC">
        <w:rPr>
          <w:rFonts w:ascii="Times New Roman" w:hAnsi="Times New Roman"/>
        </w:rPr>
        <w:t>non-Vietnamese but several speak f</w:t>
      </w:r>
      <w:r w:rsidR="00DB16DE">
        <w:rPr>
          <w:rFonts w:ascii="Times New Roman" w:hAnsi="Times New Roman"/>
        </w:rPr>
        <w:t>luent Vietnamese</w:t>
      </w:r>
      <w:r w:rsidR="00F3455D">
        <w:rPr>
          <w:rFonts w:ascii="Times New Roman" w:hAnsi="Times New Roman"/>
        </w:rPr>
        <w:t xml:space="preserve">, </w:t>
      </w:r>
      <w:r w:rsidR="00CB05CA">
        <w:rPr>
          <w:rFonts w:ascii="Times New Roman" w:hAnsi="Times New Roman"/>
        </w:rPr>
        <w:t>and one</w:t>
      </w:r>
      <w:r w:rsidR="00F3455D" w:rsidRPr="00CB05CA">
        <w:rPr>
          <w:rFonts w:ascii="Times New Roman" w:hAnsi="Times New Roman"/>
        </w:rPr>
        <w:t xml:space="preserve"> is also fluent in Khmer</w:t>
      </w:r>
      <w:r w:rsidR="00DB16DE">
        <w:rPr>
          <w:rFonts w:ascii="Times New Roman" w:hAnsi="Times New Roman"/>
        </w:rPr>
        <w:t>.</w:t>
      </w:r>
      <w:r w:rsidR="00F3455D">
        <w:rPr>
          <w:rFonts w:ascii="Times New Roman" w:hAnsi="Times New Roman"/>
        </w:rPr>
        <w:t xml:space="preserve">  </w:t>
      </w:r>
      <w:r w:rsidR="00DB16DE">
        <w:rPr>
          <w:rFonts w:ascii="Times New Roman" w:hAnsi="Times New Roman"/>
        </w:rPr>
        <w:t xml:space="preserve">This </w:t>
      </w:r>
      <w:r w:rsidR="00FB41CD">
        <w:rPr>
          <w:rFonts w:ascii="Times New Roman" w:hAnsi="Times New Roman"/>
        </w:rPr>
        <w:t xml:space="preserve">is helpful to our study since it </w:t>
      </w:r>
      <w:r w:rsidR="00DB16DE">
        <w:rPr>
          <w:rFonts w:ascii="Times New Roman" w:hAnsi="Times New Roman"/>
        </w:rPr>
        <w:t xml:space="preserve">indicates the level of </w:t>
      </w:r>
      <w:r w:rsidR="00FB41CD">
        <w:rPr>
          <w:rFonts w:ascii="Times New Roman" w:hAnsi="Times New Roman"/>
        </w:rPr>
        <w:t>understanding and knowledge they may have about Vietnamese refugees.</w:t>
      </w:r>
    </w:p>
    <w:p w:rsidR="002521F3" w:rsidRDefault="0013424B" w:rsidP="0020720B">
      <w:pPr>
        <w:spacing w:line="480" w:lineRule="auto"/>
        <w:ind w:firstLine="426"/>
        <w:rPr>
          <w:rFonts w:ascii="Times New Roman" w:hAnsi="Times New Roman"/>
        </w:rPr>
      </w:pPr>
      <w:r w:rsidRPr="00983CD3">
        <w:rPr>
          <w:rFonts w:ascii="Times New Roman" w:hAnsi="Times New Roman"/>
        </w:rPr>
        <w:t>We asked questions about the nature of their role as facilitators, their perception of the refugee situation, and the bureaucratic process of selection and resettlement of different Western countries.  Their accounts of their experiences as refugee workers in refuge</w:t>
      </w:r>
      <w:r w:rsidR="004D1E59" w:rsidRPr="00983CD3">
        <w:rPr>
          <w:rFonts w:ascii="Times New Roman" w:hAnsi="Times New Roman"/>
        </w:rPr>
        <w:t xml:space="preserve">e camps were invaluable to us.  </w:t>
      </w:r>
      <w:r w:rsidRPr="00983CD3">
        <w:rPr>
          <w:rFonts w:ascii="Times New Roman" w:hAnsi="Times New Roman"/>
        </w:rPr>
        <w:t xml:space="preserve">Refugee workers were in a unique position – as noted, they acted as facilitators, teachers, health workers, and often as psychologists who were instrumental in guiding these refugees on their journey to resettlement.  These workers therefore offer us insights into </w:t>
      </w:r>
      <w:r w:rsidR="00FD05FC">
        <w:rPr>
          <w:rFonts w:ascii="Times New Roman" w:hAnsi="Times New Roman"/>
        </w:rPr>
        <w:t xml:space="preserve">how Vietnamese refugees in the camps negotiated the process of </w:t>
      </w:r>
      <w:r w:rsidRPr="00983CD3">
        <w:rPr>
          <w:rFonts w:ascii="Times New Roman" w:hAnsi="Times New Roman"/>
        </w:rPr>
        <w:t>transition</w:t>
      </w:r>
      <w:r w:rsidR="00FD05FC">
        <w:rPr>
          <w:rFonts w:ascii="Times New Roman" w:hAnsi="Times New Roman"/>
        </w:rPr>
        <w:t xml:space="preserve"> from refugee camp life to resettlement abroad</w:t>
      </w:r>
      <w:r w:rsidRPr="00983CD3">
        <w:rPr>
          <w:rFonts w:ascii="Times New Roman" w:hAnsi="Times New Roman"/>
        </w:rPr>
        <w:t>.</w:t>
      </w:r>
    </w:p>
    <w:p w:rsidR="002521F3" w:rsidRDefault="00312E27" w:rsidP="002521F3">
      <w:pPr>
        <w:spacing w:line="480" w:lineRule="auto"/>
        <w:ind w:firstLine="426"/>
        <w:rPr>
          <w:rFonts w:ascii="Times New Roman" w:hAnsi="Times New Roman"/>
        </w:rPr>
      </w:pPr>
      <w:r>
        <w:rPr>
          <w:rFonts w:ascii="Times New Roman" w:hAnsi="Times New Roman"/>
        </w:rPr>
        <w:t>T</w:t>
      </w:r>
      <w:r w:rsidR="00F3455D">
        <w:rPr>
          <w:rFonts w:ascii="Times New Roman" w:hAnsi="Times New Roman"/>
        </w:rPr>
        <w:t>hough refugee workers</w:t>
      </w:r>
      <w:r w:rsidR="002521F3">
        <w:rPr>
          <w:rFonts w:ascii="Times New Roman" w:hAnsi="Times New Roman"/>
        </w:rPr>
        <w:t xml:space="preserve"> did offer guidance and information, often their more important role was that of a therapist, giving emotional support to those who had been traumatized.  As such, we also spoke to them about their feelings about their work, and how it impacted them and their families later in life.  Often the refugee workers were aware of the need to fulfill this latent function.  One worker describes his experience in this way: </w:t>
      </w:r>
    </w:p>
    <w:p w:rsidR="002521F3" w:rsidRDefault="002521F3" w:rsidP="002521F3">
      <w:pPr>
        <w:shd w:val="clear" w:color="auto" w:fill="FFFFFF"/>
        <w:ind w:left="426"/>
        <w:rPr>
          <w:rFonts w:ascii="Times New Roman" w:hAnsi="Times New Roman" w:cs="Times New Roman"/>
          <w:color w:val="141823"/>
        </w:rPr>
      </w:pPr>
      <w:r>
        <w:rPr>
          <w:rFonts w:ascii="Times New Roman" w:hAnsi="Times New Roman"/>
        </w:rPr>
        <w:t xml:space="preserve">I </w:t>
      </w:r>
      <w:r w:rsidRPr="00740411">
        <w:rPr>
          <w:rFonts w:ascii="Times New Roman" w:hAnsi="Times New Roman" w:cs="Times New Roman"/>
          <w:color w:val="141823"/>
          <w:szCs w:val="28"/>
        </w:rPr>
        <w:t>watched the refugees stagger on to the shore from old boat</w:t>
      </w:r>
      <w:r>
        <w:rPr>
          <w:rFonts w:ascii="Times New Roman" w:hAnsi="Times New Roman" w:cs="Times New Roman"/>
          <w:color w:val="141823"/>
          <w:szCs w:val="28"/>
        </w:rPr>
        <w:t xml:space="preserve">s that were on their last legs.  </w:t>
      </w:r>
      <w:r w:rsidRPr="00740411">
        <w:rPr>
          <w:rFonts w:ascii="Times New Roman" w:hAnsi="Times New Roman" w:cs="Times New Roman"/>
          <w:color w:val="141823"/>
          <w:szCs w:val="28"/>
        </w:rPr>
        <w:t>I felt sorry for them as they had gone</w:t>
      </w:r>
      <w:r w:rsidRPr="00740411">
        <w:rPr>
          <w:rFonts w:ascii="Times New Roman" w:hAnsi="Times New Roman" w:cs="Times New Roman"/>
          <w:color w:val="141823"/>
        </w:rPr>
        <w:t> through so much for a cause that they probably didn't have much choice in deciding</w:t>
      </w:r>
      <w:r>
        <w:rPr>
          <w:rFonts w:ascii="Times New Roman" w:hAnsi="Times New Roman" w:cs="Times New Roman"/>
          <w:color w:val="141823"/>
        </w:rPr>
        <w:t xml:space="preserve">… </w:t>
      </w:r>
      <w:r w:rsidRPr="00740411">
        <w:rPr>
          <w:rFonts w:ascii="Times New Roman" w:hAnsi="Times New Roman" w:cs="Times New Roman"/>
          <w:color w:val="141823"/>
        </w:rPr>
        <w:t>I went into Indonesia</w:t>
      </w:r>
      <w:r>
        <w:rPr>
          <w:rFonts w:ascii="Times New Roman" w:hAnsi="Times New Roman" w:cs="Times New Roman"/>
          <w:color w:val="141823"/>
        </w:rPr>
        <w:t xml:space="preserve">… </w:t>
      </w:r>
      <w:r w:rsidRPr="00740411">
        <w:rPr>
          <w:rFonts w:ascii="Times New Roman" w:hAnsi="Times New Roman" w:cs="Times New Roman"/>
          <w:color w:val="141823"/>
        </w:rPr>
        <w:t>to select teachers who would work with the refugees</w:t>
      </w:r>
      <w:r>
        <w:rPr>
          <w:rFonts w:ascii="Times New Roman" w:hAnsi="Times New Roman" w:cs="Times New Roman"/>
          <w:color w:val="141823"/>
        </w:rPr>
        <w:t xml:space="preserve">… </w:t>
      </w:r>
      <w:r w:rsidRPr="00740411">
        <w:rPr>
          <w:rFonts w:ascii="Times New Roman" w:hAnsi="Times New Roman" w:cs="Times New Roman"/>
          <w:color w:val="141823"/>
        </w:rPr>
        <w:t>We secured wonderful teachers who understood and empathized with the refugees.</w:t>
      </w:r>
      <w:r>
        <w:rPr>
          <w:rFonts w:ascii="Times New Roman" w:hAnsi="Times New Roman" w:cs="Times New Roman"/>
          <w:color w:val="141823"/>
        </w:rPr>
        <w:t xml:space="preserve">  (George R.)</w:t>
      </w:r>
    </w:p>
    <w:p w:rsidR="002521F3" w:rsidRDefault="002521F3" w:rsidP="002521F3">
      <w:pPr>
        <w:shd w:val="clear" w:color="auto" w:fill="FFFFFF"/>
        <w:ind w:left="426"/>
        <w:rPr>
          <w:rFonts w:ascii="Times New Roman" w:hAnsi="Times New Roman" w:cs="Times New Roman"/>
          <w:color w:val="141823"/>
        </w:rPr>
      </w:pPr>
    </w:p>
    <w:p w:rsidR="002521F3" w:rsidRDefault="002521F3" w:rsidP="002521F3">
      <w:pPr>
        <w:spacing w:line="480" w:lineRule="auto"/>
        <w:rPr>
          <w:rFonts w:ascii="Times New Roman" w:hAnsi="Times New Roman" w:cs="Times New Roman"/>
          <w:color w:val="141823"/>
        </w:rPr>
      </w:pPr>
      <w:r>
        <w:rPr>
          <w:rFonts w:ascii="Times New Roman" w:hAnsi="Times New Roman" w:cs="Times New Roman"/>
          <w:color w:val="141823"/>
        </w:rPr>
        <w:t>Another refugee worker recalls the tenacity of refugee workers who themselves were refugees:</w:t>
      </w:r>
    </w:p>
    <w:p w:rsidR="00F3455D" w:rsidRDefault="002521F3" w:rsidP="00F3455D">
      <w:pPr>
        <w:ind w:left="426"/>
        <w:rPr>
          <w:rFonts w:ascii="Times New Roman" w:hAnsi="Times New Roman" w:cs="Times New Roman"/>
          <w:color w:val="141823"/>
        </w:rPr>
      </w:pPr>
      <w:r>
        <w:rPr>
          <w:rFonts w:ascii="Times New Roman" w:hAnsi="Times New Roman" w:cs="Times New Roman"/>
          <w:color w:val="141823"/>
        </w:rPr>
        <w:t>It was always amazing to me that almost every time someone was rejected for resettlement they came right back to work even though they were recovering from the bad news of having been rejected prolonging their stay in the camp and making their future even more uncertain.  The most we could do was to say that maybe the next interview would be better.</w:t>
      </w:r>
    </w:p>
    <w:p w:rsidR="002521F3" w:rsidRPr="000641F5" w:rsidRDefault="002521F3" w:rsidP="00F3455D">
      <w:pPr>
        <w:ind w:left="426" w:firstLine="425"/>
        <w:rPr>
          <w:rFonts w:ascii="Times New Roman" w:hAnsi="Times New Roman" w:cs="Times New Roman"/>
          <w:color w:val="141823"/>
        </w:rPr>
      </w:pPr>
      <w:r>
        <w:rPr>
          <w:rFonts w:ascii="Times New Roman" w:hAnsi="Times New Roman" w:cs="Times New Roman"/>
          <w:color w:val="141823"/>
        </w:rPr>
        <w:t>It was difficult to relate to the waiting, the unknown and what the refugees were enduring.  “Keep busy”, “volunteer,” were the suggestions but I never really completely comprehend the emotions that were involved.  There was pure joy, however, in being accepted to a country, any country really, but the emotions of being rejected for resettlement were usually not visible.  Somehow when they came to work at the schools as a teacher, an artist, an office worker or the more than twenty other volunteer positions, I did not very often discuss [asking] the results of the interview.  (Mike)</w:t>
      </w:r>
    </w:p>
    <w:p w:rsidR="002521F3" w:rsidRDefault="002521F3" w:rsidP="002521F3">
      <w:pPr>
        <w:ind w:left="426"/>
        <w:rPr>
          <w:rFonts w:ascii="Times New Roman" w:hAnsi="Times New Roman" w:cs="Times New Roman"/>
          <w:color w:val="141823"/>
        </w:rPr>
      </w:pPr>
    </w:p>
    <w:p w:rsidR="002521F3" w:rsidRDefault="002521F3" w:rsidP="002521F3">
      <w:pPr>
        <w:spacing w:line="480" w:lineRule="auto"/>
        <w:ind w:firstLine="426"/>
        <w:rPr>
          <w:rFonts w:ascii="Times New Roman" w:hAnsi="Times New Roman" w:cs="Times New Roman"/>
          <w:color w:val="141823"/>
        </w:rPr>
      </w:pPr>
      <w:r>
        <w:rPr>
          <w:rFonts w:ascii="Times New Roman" w:hAnsi="Times New Roman" w:cs="Times New Roman"/>
          <w:color w:val="141823"/>
        </w:rPr>
        <w:t>Thus it seems that this work is a “calling” – one that demands a great deal from the individuals who choose to pursue it.  They must be rich not only in knowledge and stamina, but in understanding as well.  It is a quasi-therapeutic relationship, which involves both transference and counter-transference.  The workers are profoundly affected by this experience and often permanently changed by it.  One respondent called it: the most significant experience of his life, and his remarks deserve to be quoted at length:</w:t>
      </w:r>
    </w:p>
    <w:p w:rsidR="002521F3" w:rsidRDefault="002521F3" w:rsidP="002521F3">
      <w:pPr>
        <w:ind w:left="426"/>
        <w:rPr>
          <w:rFonts w:ascii="Times New Roman" w:hAnsi="Times New Roman" w:cs="Times New Roman"/>
          <w:color w:val="141823"/>
        </w:rPr>
      </w:pPr>
      <w:r>
        <w:rPr>
          <w:rFonts w:ascii="Times New Roman" w:hAnsi="Times New Roman" w:cs="Times New Roman"/>
          <w:color w:val="141823"/>
        </w:rPr>
        <w:t>It was the most significant experience that shaped my life’s future.  In 1985 I was about 27 years old and meeting my wife and being involved in the refugee resettlement program basically defined the direction that I went in, for the rest of my life until now [sic].</w:t>
      </w:r>
    </w:p>
    <w:p w:rsidR="002521F3" w:rsidRDefault="002521F3" w:rsidP="002521F3">
      <w:pPr>
        <w:ind w:left="426" w:firstLine="425"/>
        <w:rPr>
          <w:rFonts w:ascii="Times New Roman" w:hAnsi="Times New Roman" w:cs="Times New Roman"/>
          <w:color w:val="141823"/>
        </w:rPr>
      </w:pPr>
      <w:r>
        <w:rPr>
          <w:rFonts w:ascii="Times New Roman" w:hAnsi="Times New Roman" w:cs="Times New Roman"/>
          <w:color w:val="141823"/>
        </w:rPr>
        <w:t>I came from a very, probably upper middle-class background.  I had no experience in my life having to live in danger or not having enough to eat – or anything beyond the ordinary.  So now when I pick up the paper and I read about anywhere: Rwanda, Yugoslavia, Sudan, or the Ukraine – anywhere where there’s fighting and refugees going on – I have an appreciation for what’s happening there that I probably would never have had if it hadn’t been for this.</w:t>
      </w:r>
    </w:p>
    <w:p w:rsidR="002521F3" w:rsidRDefault="002521F3" w:rsidP="002521F3">
      <w:pPr>
        <w:ind w:left="426" w:firstLine="425"/>
        <w:rPr>
          <w:rFonts w:ascii="Times New Roman" w:hAnsi="Times New Roman" w:cs="Times New Roman"/>
          <w:color w:val="141823"/>
        </w:rPr>
      </w:pPr>
      <w:r>
        <w:rPr>
          <w:rFonts w:ascii="Times New Roman" w:hAnsi="Times New Roman" w:cs="Times New Roman"/>
          <w:color w:val="141823"/>
        </w:rPr>
        <w:t>I don’t think my friends, the people I grew up with have a real idea of what it means to be a refugee, to be fleeing from your country, because it’s too dangerous to live there, or to live under the conditions where you’re afraid that people will attack you, or do harm to you.  If you haven’t seen with your own eyes and met people directly who’s gone through that, it’s very difficult to appreciate and understand.</w:t>
      </w:r>
      <w:r w:rsidR="00257084">
        <w:rPr>
          <w:rFonts w:ascii="Times New Roman" w:hAnsi="Times New Roman" w:cs="Times New Roman"/>
          <w:color w:val="141823"/>
        </w:rPr>
        <w:t xml:space="preserve"> (George)</w:t>
      </w:r>
    </w:p>
    <w:p w:rsidR="002521F3" w:rsidRDefault="002521F3" w:rsidP="002521F3">
      <w:pPr>
        <w:ind w:left="426" w:firstLine="425"/>
        <w:rPr>
          <w:rFonts w:ascii="Times New Roman" w:hAnsi="Times New Roman" w:cs="Times New Roman"/>
          <w:color w:val="141823"/>
        </w:rPr>
      </w:pPr>
    </w:p>
    <w:p w:rsidR="002521F3" w:rsidRDefault="002521F3" w:rsidP="002521F3">
      <w:pPr>
        <w:spacing w:line="480" w:lineRule="auto"/>
        <w:ind w:firstLine="425"/>
        <w:rPr>
          <w:rFonts w:ascii="Times New Roman" w:hAnsi="Times New Roman" w:cs="Times New Roman"/>
          <w:color w:val="141823"/>
        </w:rPr>
      </w:pPr>
      <w:r>
        <w:rPr>
          <w:rFonts w:ascii="Times New Roman" w:hAnsi="Times New Roman" w:cs="Times New Roman"/>
          <w:color w:val="141823"/>
        </w:rPr>
        <w:t>This respondent’s experiences as a refugee camp worker have better enabled him to deal with the problems he now faces in his personal life.  As he points out, his family life will never be “ordinary”:</w:t>
      </w:r>
    </w:p>
    <w:p w:rsidR="002521F3" w:rsidRDefault="002521F3" w:rsidP="002521F3">
      <w:pPr>
        <w:ind w:left="426" w:hanging="1"/>
        <w:rPr>
          <w:rFonts w:ascii="Times New Roman" w:hAnsi="Times New Roman" w:cs="Times New Roman"/>
          <w:color w:val="141823"/>
        </w:rPr>
      </w:pPr>
      <w:r>
        <w:rPr>
          <w:rFonts w:ascii="Times New Roman" w:hAnsi="Times New Roman" w:cs="Times New Roman"/>
          <w:color w:val="141823"/>
        </w:rPr>
        <w:t>My wife and her family, they all have some level of post-traumatic stress disorder.  It’s part of who they are – and the way their life is now, is very much influenced by the trauma that they’ve experienced.  They have trouble dealing with many things that I find very simple to do.  To them, they would be very stressful.  If they think someone is cheating them or not treating them fairly, they react to it in a much more extreme way than I would, or someone who hasn’t been traumatized.  Post-traumatic stress, I think, is something that changes someone’s personality.  You can’t change it back.  It becomes part of who they are – you can’t undo it.  If my wife were an average American woman, a lot of the thing we have difficulty with would be very easy, from the way we raise our children, to our relationship, it’s all shaped by this experience.  (George)</w:t>
      </w:r>
    </w:p>
    <w:p w:rsidR="002521F3" w:rsidRDefault="002521F3" w:rsidP="002521F3">
      <w:pPr>
        <w:ind w:left="426" w:hanging="1"/>
        <w:rPr>
          <w:rFonts w:ascii="Times New Roman" w:hAnsi="Times New Roman" w:cs="Times New Roman"/>
          <w:color w:val="141823"/>
        </w:rPr>
      </w:pPr>
    </w:p>
    <w:p w:rsidR="002521F3" w:rsidRDefault="002521F3" w:rsidP="002521F3">
      <w:pPr>
        <w:spacing w:line="480" w:lineRule="auto"/>
        <w:rPr>
          <w:rFonts w:ascii="Times New Roman" w:hAnsi="Times New Roman"/>
        </w:rPr>
      </w:pPr>
      <w:r>
        <w:rPr>
          <w:rFonts w:ascii="Times New Roman" w:hAnsi="Times New Roman"/>
        </w:rPr>
        <w:t>Nevertheless, this interviewee would not have it any other way:</w:t>
      </w:r>
    </w:p>
    <w:p w:rsidR="002521F3" w:rsidRDefault="002521F3" w:rsidP="002521F3">
      <w:pPr>
        <w:ind w:left="426"/>
        <w:rPr>
          <w:rFonts w:ascii="Times New Roman" w:hAnsi="Times New Roman"/>
        </w:rPr>
      </w:pPr>
      <w:r>
        <w:rPr>
          <w:rFonts w:ascii="Times New Roman" w:hAnsi="Times New Roman"/>
        </w:rPr>
        <w:t>It’s a defining experience in my life and I’m very grateful for it.  It’s made me a better person; given me a greater appreciation for a life experience that I probably would never have had.  It’s made my life much richer, much more interesting, so I’m very grateful for that experience.</w:t>
      </w:r>
      <w:r w:rsidR="00257084">
        <w:rPr>
          <w:rFonts w:ascii="Times New Roman" w:hAnsi="Times New Roman"/>
        </w:rPr>
        <w:t xml:space="preserve"> (Ibid.)</w:t>
      </w:r>
    </w:p>
    <w:p w:rsidR="002521F3" w:rsidRDefault="002521F3" w:rsidP="002521F3">
      <w:pPr>
        <w:ind w:left="426"/>
        <w:rPr>
          <w:rFonts w:ascii="Times New Roman" w:hAnsi="Times New Roman"/>
        </w:rPr>
      </w:pPr>
    </w:p>
    <w:p w:rsidR="00C359FC" w:rsidRPr="00983CD3" w:rsidRDefault="00C359FC" w:rsidP="002521F3">
      <w:pPr>
        <w:spacing w:line="480" w:lineRule="auto"/>
        <w:rPr>
          <w:rFonts w:ascii="Times New Roman" w:hAnsi="Times New Roman"/>
        </w:rPr>
      </w:pPr>
    </w:p>
    <w:p w:rsidR="00925DCE" w:rsidRPr="00A95114" w:rsidRDefault="00C359FC" w:rsidP="00A95114">
      <w:pPr>
        <w:spacing w:line="480" w:lineRule="auto"/>
        <w:rPr>
          <w:rFonts w:ascii="Times New Roman" w:hAnsi="Times New Roman"/>
          <w:b/>
        </w:rPr>
      </w:pPr>
      <w:r w:rsidRPr="00983CD3">
        <w:rPr>
          <w:rFonts w:ascii="Times New Roman" w:hAnsi="Times New Roman"/>
          <w:b/>
        </w:rPr>
        <w:t xml:space="preserve">Refugees, </w:t>
      </w:r>
      <w:r w:rsidR="00DB2809">
        <w:rPr>
          <w:rFonts w:ascii="Times New Roman" w:hAnsi="Times New Roman"/>
          <w:b/>
        </w:rPr>
        <w:t>trauma</w:t>
      </w:r>
      <w:r w:rsidR="00A95114">
        <w:rPr>
          <w:rFonts w:ascii="Times New Roman" w:hAnsi="Times New Roman"/>
          <w:b/>
        </w:rPr>
        <w:t>,</w:t>
      </w:r>
      <w:r w:rsidRPr="00983CD3">
        <w:rPr>
          <w:rFonts w:ascii="Times New Roman" w:hAnsi="Times New Roman"/>
          <w:b/>
        </w:rPr>
        <w:t xml:space="preserve"> and </w:t>
      </w:r>
      <w:r w:rsidR="00DB2809">
        <w:rPr>
          <w:rFonts w:ascii="Times New Roman" w:hAnsi="Times New Roman"/>
          <w:b/>
        </w:rPr>
        <w:t>h</w:t>
      </w:r>
      <w:r w:rsidRPr="00983CD3">
        <w:rPr>
          <w:rFonts w:ascii="Times New Roman" w:hAnsi="Times New Roman"/>
          <w:b/>
        </w:rPr>
        <w:t xml:space="preserve">uman </w:t>
      </w:r>
      <w:r w:rsidR="00DB2809">
        <w:rPr>
          <w:rFonts w:ascii="Times New Roman" w:hAnsi="Times New Roman"/>
          <w:b/>
        </w:rPr>
        <w:t>a</w:t>
      </w:r>
      <w:r w:rsidRPr="00983CD3">
        <w:rPr>
          <w:rFonts w:ascii="Times New Roman" w:hAnsi="Times New Roman"/>
          <w:b/>
        </w:rPr>
        <w:t>gency</w:t>
      </w:r>
    </w:p>
    <w:p w:rsidR="0020720B" w:rsidRDefault="00377BB1" w:rsidP="0020720B">
      <w:pPr>
        <w:spacing w:line="480" w:lineRule="auto"/>
        <w:ind w:firstLine="426"/>
        <w:rPr>
          <w:rFonts w:ascii="Times New Roman" w:hAnsi="Times New Roman"/>
        </w:rPr>
      </w:pPr>
      <w:r w:rsidRPr="00983CD3">
        <w:rPr>
          <w:rFonts w:ascii="Times New Roman" w:hAnsi="Times New Roman"/>
        </w:rPr>
        <w:t xml:space="preserve">Forcible displacement is </w:t>
      </w:r>
      <w:r w:rsidR="00925DCE">
        <w:rPr>
          <w:rFonts w:ascii="Times New Roman" w:hAnsi="Times New Roman"/>
        </w:rPr>
        <w:t xml:space="preserve">obviously </w:t>
      </w:r>
      <w:r w:rsidRPr="00983CD3">
        <w:rPr>
          <w:rFonts w:ascii="Times New Roman" w:hAnsi="Times New Roman"/>
        </w:rPr>
        <w:t>traumatic.</w:t>
      </w:r>
      <w:r w:rsidR="0038456A" w:rsidRPr="00983CD3">
        <w:rPr>
          <w:rFonts w:ascii="Times New Roman" w:hAnsi="Times New Roman"/>
        </w:rPr>
        <w:t xml:space="preserve">  Indeed, </w:t>
      </w:r>
      <w:r w:rsidR="00E32054" w:rsidRPr="00983CD3">
        <w:rPr>
          <w:rFonts w:ascii="Times New Roman" w:hAnsi="Times New Roman"/>
        </w:rPr>
        <w:t>diaspora studies</w:t>
      </w:r>
      <w:r w:rsidR="001523EF">
        <w:rPr>
          <w:rFonts w:ascii="Times New Roman" w:hAnsi="Times New Roman"/>
        </w:rPr>
        <w:t xml:space="preserve"> </w:t>
      </w:r>
      <w:sdt>
        <w:sdtPr>
          <w:rPr>
            <w:rFonts w:ascii="Times New Roman" w:hAnsi="Times New Roman"/>
          </w:rPr>
          <w:id w:val="82119396"/>
          <w:citation/>
        </w:sdtPr>
        <w:sdtContent>
          <w:r w:rsidR="00CA6F30" w:rsidRPr="00983CD3">
            <w:rPr>
              <w:rFonts w:ascii="Times New Roman" w:hAnsi="Times New Roman"/>
            </w:rPr>
            <w:fldChar w:fldCharType="begin"/>
          </w:r>
          <w:r w:rsidR="003555F4" w:rsidRPr="00983CD3">
            <w:rPr>
              <w:rFonts w:ascii="Times New Roman" w:hAnsi="Times New Roman"/>
            </w:rPr>
            <w:instrText xml:space="preserve"> CITATION Saf91 \l 1033  \m Coh971</w:instrText>
          </w:r>
          <w:r w:rsidR="00CA6F30" w:rsidRPr="00983CD3">
            <w:rPr>
              <w:rFonts w:ascii="Times New Roman" w:hAnsi="Times New Roman"/>
            </w:rPr>
            <w:fldChar w:fldCharType="separate"/>
          </w:r>
          <w:r w:rsidR="00A62A64" w:rsidRPr="00A62A64">
            <w:rPr>
              <w:rFonts w:ascii="Times New Roman" w:hAnsi="Times New Roman"/>
              <w:noProof/>
            </w:rPr>
            <w:t>(Safran, 1991; Cohen, 2008)</w:t>
          </w:r>
          <w:r w:rsidR="00CA6F30" w:rsidRPr="00983CD3">
            <w:rPr>
              <w:rFonts w:ascii="Times New Roman" w:hAnsi="Times New Roman"/>
            </w:rPr>
            <w:fldChar w:fldCharType="end"/>
          </w:r>
        </w:sdtContent>
      </w:sdt>
      <w:r w:rsidR="00E32054" w:rsidRPr="00983CD3">
        <w:rPr>
          <w:rFonts w:ascii="Times New Roman" w:hAnsi="Times New Roman"/>
        </w:rPr>
        <w:t xml:space="preserve"> </w:t>
      </w:r>
      <w:r w:rsidR="00FD05FC">
        <w:rPr>
          <w:rFonts w:ascii="Times New Roman" w:hAnsi="Times New Roman"/>
        </w:rPr>
        <w:t xml:space="preserve">scholars use </w:t>
      </w:r>
      <w:r w:rsidR="00CD4B13">
        <w:rPr>
          <w:rFonts w:ascii="Times New Roman" w:hAnsi="Times New Roman"/>
        </w:rPr>
        <w:t>a groups’</w:t>
      </w:r>
      <w:r w:rsidR="00925DCE">
        <w:rPr>
          <w:rFonts w:ascii="Times New Roman" w:hAnsi="Times New Roman"/>
        </w:rPr>
        <w:t xml:space="preserve"> </w:t>
      </w:r>
      <w:r w:rsidR="00FD05FC">
        <w:rPr>
          <w:rFonts w:ascii="Times New Roman" w:hAnsi="Times New Roman"/>
        </w:rPr>
        <w:t>traumatic dispersal from their country of origin as a way of differentiating between conceptually different t</w:t>
      </w:r>
      <w:r w:rsidR="0020720B">
        <w:rPr>
          <w:rFonts w:ascii="Times New Roman" w:hAnsi="Times New Roman"/>
        </w:rPr>
        <w:t>ypes o</w:t>
      </w:r>
      <w:r w:rsidR="00BA6315">
        <w:rPr>
          <w:rFonts w:ascii="Times New Roman" w:hAnsi="Times New Roman"/>
        </w:rPr>
        <w:t xml:space="preserve">f </w:t>
      </w:r>
      <w:proofErr w:type="gramStart"/>
      <w:r w:rsidR="00BA6315">
        <w:rPr>
          <w:rFonts w:ascii="Times New Roman" w:hAnsi="Times New Roman"/>
        </w:rPr>
        <w:t>diasporas</w:t>
      </w:r>
      <w:proofErr w:type="gramEnd"/>
      <w:r w:rsidR="00BA6315">
        <w:rPr>
          <w:rFonts w:ascii="Times New Roman" w:hAnsi="Times New Roman"/>
        </w:rPr>
        <w:t xml:space="preserve">.  </w:t>
      </w:r>
      <w:r w:rsidR="00FD05FC">
        <w:rPr>
          <w:rFonts w:ascii="Times New Roman" w:hAnsi="Times New Roman"/>
        </w:rPr>
        <w:t>For example, Robin Cohen</w:t>
      </w:r>
      <w:r w:rsidR="001523EF">
        <w:rPr>
          <w:rFonts w:ascii="Times New Roman" w:hAnsi="Times New Roman"/>
        </w:rPr>
        <w:t xml:space="preserve"> </w:t>
      </w:r>
      <w:sdt>
        <w:sdtPr>
          <w:rPr>
            <w:rFonts w:ascii="Times New Roman" w:hAnsi="Times New Roman"/>
          </w:rPr>
          <w:id w:val="82119444"/>
          <w:citation/>
        </w:sdtPr>
        <w:sdtContent>
          <w:r w:rsidR="00CA6F30">
            <w:rPr>
              <w:rFonts w:ascii="Times New Roman" w:hAnsi="Times New Roman"/>
            </w:rPr>
            <w:fldChar w:fldCharType="begin"/>
          </w:r>
          <w:r w:rsidR="00A95114">
            <w:rPr>
              <w:rFonts w:ascii="Times New Roman" w:hAnsi="Times New Roman"/>
            </w:rPr>
            <w:instrText xml:space="preserve"> CITATION Coh971 \n  \t  \l 1033  </w:instrText>
          </w:r>
          <w:r w:rsidR="00CA6F30">
            <w:rPr>
              <w:rFonts w:ascii="Times New Roman" w:hAnsi="Times New Roman"/>
            </w:rPr>
            <w:fldChar w:fldCharType="separate"/>
          </w:r>
          <w:r w:rsidR="00A62A64" w:rsidRPr="00A62A64">
            <w:rPr>
              <w:rFonts w:ascii="Times New Roman" w:hAnsi="Times New Roman"/>
              <w:noProof/>
            </w:rPr>
            <w:t>(2008)</w:t>
          </w:r>
          <w:r w:rsidR="00CA6F30">
            <w:rPr>
              <w:rFonts w:ascii="Times New Roman" w:hAnsi="Times New Roman"/>
            </w:rPr>
            <w:fldChar w:fldCharType="end"/>
          </w:r>
        </w:sdtContent>
      </w:sdt>
      <w:r w:rsidR="00A95114">
        <w:rPr>
          <w:rFonts w:ascii="Times New Roman" w:hAnsi="Times New Roman"/>
        </w:rPr>
        <w:t xml:space="preserve"> </w:t>
      </w:r>
      <w:r w:rsidR="00FD05FC">
        <w:rPr>
          <w:rFonts w:ascii="Times New Roman" w:hAnsi="Times New Roman"/>
        </w:rPr>
        <w:t>argues that ‘v</w:t>
      </w:r>
      <w:r w:rsidR="00E32054" w:rsidRPr="00983CD3">
        <w:rPr>
          <w:rFonts w:ascii="Times New Roman" w:hAnsi="Times New Roman"/>
        </w:rPr>
        <w:t xml:space="preserve">ictim diasporas’ are </w:t>
      </w:r>
      <w:r w:rsidR="00AE03A9" w:rsidRPr="00983CD3">
        <w:rPr>
          <w:rFonts w:ascii="Times New Roman" w:hAnsi="Times New Roman"/>
        </w:rPr>
        <w:t xml:space="preserve">comprised of </w:t>
      </w:r>
      <w:r w:rsidR="00E32054" w:rsidRPr="00983CD3">
        <w:rPr>
          <w:rFonts w:ascii="Times New Roman" w:hAnsi="Times New Roman"/>
        </w:rPr>
        <w:t>those who are</w:t>
      </w:r>
      <w:r w:rsidR="00AE03A9" w:rsidRPr="00983CD3">
        <w:rPr>
          <w:rFonts w:ascii="Times New Roman" w:hAnsi="Times New Roman"/>
        </w:rPr>
        <w:t xml:space="preserve"> </w:t>
      </w:r>
      <w:r w:rsidR="00E32054" w:rsidRPr="00983CD3">
        <w:rPr>
          <w:rFonts w:ascii="Times New Roman" w:hAnsi="Times New Roman"/>
        </w:rPr>
        <w:t xml:space="preserve">forced to leave because of persecution in their country of origin; labour diasporas </w:t>
      </w:r>
      <w:r w:rsidR="00AE03A9" w:rsidRPr="00983CD3">
        <w:rPr>
          <w:rFonts w:ascii="Times New Roman" w:hAnsi="Times New Roman"/>
        </w:rPr>
        <w:t xml:space="preserve">on the other hand are comprised of groups of people who </w:t>
      </w:r>
      <w:r w:rsidR="00E32054" w:rsidRPr="00983CD3">
        <w:rPr>
          <w:rFonts w:ascii="Times New Roman" w:hAnsi="Times New Roman"/>
        </w:rPr>
        <w:t>are</w:t>
      </w:r>
      <w:r w:rsidR="00AE03A9" w:rsidRPr="00983CD3">
        <w:rPr>
          <w:rFonts w:ascii="Times New Roman" w:hAnsi="Times New Roman"/>
        </w:rPr>
        <w:t xml:space="preserve"> forced to leave their countrie</w:t>
      </w:r>
      <w:r w:rsidR="00E32054" w:rsidRPr="00983CD3">
        <w:rPr>
          <w:rFonts w:ascii="Times New Roman" w:hAnsi="Times New Roman"/>
        </w:rPr>
        <w:t>s</w:t>
      </w:r>
      <w:r w:rsidR="00AE03A9" w:rsidRPr="00983CD3">
        <w:rPr>
          <w:rFonts w:ascii="Times New Roman" w:hAnsi="Times New Roman"/>
        </w:rPr>
        <w:t xml:space="preserve"> o</w:t>
      </w:r>
      <w:r w:rsidR="00E32054" w:rsidRPr="00983CD3">
        <w:rPr>
          <w:rFonts w:ascii="Times New Roman" w:hAnsi="Times New Roman"/>
        </w:rPr>
        <w:t>f</w:t>
      </w:r>
      <w:r w:rsidR="00AE03A9" w:rsidRPr="00983CD3">
        <w:rPr>
          <w:rFonts w:ascii="Times New Roman" w:hAnsi="Times New Roman"/>
        </w:rPr>
        <w:t xml:space="preserve"> </w:t>
      </w:r>
      <w:r w:rsidR="00E32054" w:rsidRPr="00983CD3">
        <w:rPr>
          <w:rFonts w:ascii="Times New Roman" w:hAnsi="Times New Roman"/>
        </w:rPr>
        <w:t>origin because of traumatic economic conditions associat</w:t>
      </w:r>
      <w:r w:rsidR="00AE03A9" w:rsidRPr="00983CD3">
        <w:rPr>
          <w:rFonts w:ascii="Times New Roman" w:hAnsi="Times New Roman"/>
        </w:rPr>
        <w:t>e</w:t>
      </w:r>
      <w:r w:rsidR="00E32054" w:rsidRPr="00983CD3">
        <w:rPr>
          <w:rFonts w:ascii="Times New Roman" w:hAnsi="Times New Roman"/>
        </w:rPr>
        <w:t>d with the loss of jobs or</w:t>
      </w:r>
      <w:r w:rsidR="0020720B">
        <w:rPr>
          <w:rFonts w:ascii="Times New Roman" w:hAnsi="Times New Roman"/>
        </w:rPr>
        <w:t xml:space="preserve"> other economic opportunities.</w:t>
      </w:r>
    </w:p>
    <w:p w:rsidR="000B0FB9" w:rsidRDefault="00AE03A9" w:rsidP="000B0FB9">
      <w:pPr>
        <w:spacing w:line="480" w:lineRule="auto"/>
        <w:ind w:firstLine="426"/>
        <w:rPr>
          <w:rFonts w:ascii="Times New Roman" w:hAnsi="Times New Roman"/>
        </w:rPr>
      </w:pPr>
      <w:r w:rsidRPr="00983CD3">
        <w:rPr>
          <w:rFonts w:ascii="Times New Roman" w:hAnsi="Times New Roman"/>
        </w:rPr>
        <w:t xml:space="preserve">Part of the trauma associated with </w:t>
      </w:r>
      <w:r w:rsidR="001523EF">
        <w:rPr>
          <w:rFonts w:ascii="Times New Roman" w:hAnsi="Times New Roman"/>
        </w:rPr>
        <w:t xml:space="preserve">refugee </w:t>
      </w:r>
      <w:r w:rsidRPr="00983CD3">
        <w:rPr>
          <w:rFonts w:ascii="Times New Roman" w:hAnsi="Times New Roman"/>
        </w:rPr>
        <w:t xml:space="preserve">displacement is </w:t>
      </w:r>
      <w:r w:rsidR="00925DCE">
        <w:rPr>
          <w:rFonts w:ascii="Times New Roman" w:hAnsi="Times New Roman"/>
        </w:rPr>
        <w:t xml:space="preserve">connected to the reason for initial dispersal, which usually involves </w:t>
      </w:r>
      <w:r w:rsidR="003C255B">
        <w:rPr>
          <w:rFonts w:ascii="Times New Roman" w:hAnsi="Times New Roman"/>
        </w:rPr>
        <w:t xml:space="preserve">either the threat or reality of </w:t>
      </w:r>
      <w:r w:rsidR="00925DCE">
        <w:rPr>
          <w:rFonts w:ascii="Times New Roman" w:hAnsi="Times New Roman"/>
        </w:rPr>
        <w:t>violence at the hands of others</w:t>
      </w:r>
      <w:r w:rsidR="001523EF">
        <w:rPr>
          <w:rFonts w:ascii="Times New Roman" w:hAnsi="Times New Roman"/>
        </w:rPr>
        <w:t xml:space="preserve"> </w:t>
      </w:r>
      <w:sdt>
        <w:sdtPr>
          <w:rPr>
            <w:rFonts w:ascii="Times New Roman" w:hAnsi="Times New Roman"/>
          </w:rPr>
          <w:id w:val="82119445"/>
          <w:citation/>
        </w:sdtPr>
        <w:sdtContent>
          <w:r w:rsidR="00CA6F30">
            <w:rPr>
              <w:rFonts w:ascii="Times New Roman" w:hAnsi="Times New Roman"/>
            </w:rPr>
            <w:fldChar w:fldCharType="begin"/>
          </w:r>
          <w:r w:rsidR="00A95114">
            <w:rPr>
              <w:rFonts w:ascii="Times New Roman" w:hAnsi="Times New Roman"/>
            </w:rPr>
            <w:instrText xml:space="preserve"> CITATION Cas03 \l 1033 </w:instrText>
          </w:r>
          <w:r w:rsidR="00CA6F30">
            <w:rPr>
              <w:rFonts w:ascii="Times New Roman" w:hAnsi="Times New Roman"/>
            </w:rPr>
            <w:fldChar w:fldCharType="separate"/>
          </w:r>
          <w:r w:rsidR="00A62A64" w:rsidRPr="00A62A64">
            <w:rPr>
              <w:rFonts w:ascii="Times New Roman" w:hAnsi="Times New Roman"/>
              <w:noProof/>
            </w:rPr>
            <w:t>(Castles &amp; Miller, 2003)</w:t>
          </w:r>
          <w:r w:rsidR="00CA6F30">
            <w:rPr>
              <w:rFonts w:ascii="Times New Roman" w:hAnsi="Times New Roman"/>
            </w:rPr>
            <w:fldChar w:fldCharType="end"/>
          </w:r>
        </w:sdtContent>
      </w:sdt>
      <w:r w:rsidR="00A95114">
        <w:rPr>
          <w:rFonts w:ascii="Times New Roman" w:hAnsi="Times New Roman"/>
        </w:rPr>
        <w:t xml:space="preserve">.  </w:t>
      </w:r>
      <w:r w:rsidR="00925DCE">
        <w:rPr>
          <w:rFonts w:ascii="Times New Roman" w:hAnsi="Times New Roman"/>
        </w:rPr>
        <w:t xml:space="preserve">But part of the trauma is also connected to </w:t>
      </w:r>
      <w:r w:rsidRPr="00983CD3">
        <w:rPr>
          <w:rFonts w:ascii="Times New Roman" w:hAnsi="Times New Roman"/>
        </w:rPr>
        <w:t>not knowing one</w:t>
      </w:r>
      <w:r w:rsidR="008407D7" w:rsidRPr="00983CD3">
        <w:rPr>
          <w:rFonts w:ascii="Times New Roman" w:hAnsi="Times New Roman"/>
        </w:rPr>
        <w:t>’</w:t>
      </w:r>
      <w:r w:rsidRPr="00983CD3">
        <w:rPr>
          <w:rFonts w:ascii="Times New Roman" w:hAnsi="Times New Roman"/>
        </w:rPr>
        <w:t xml:space="preserve">s future, and being subject to forces </w:t>
      </w:r>
      <w:r w:rsidR="008407D7" w:rsidRPr="00983CD3">
        <w:rPr>
          <w:rFonts w:ascii="Times New Roman" w:hAnsi="Times New Roman"/>
        </w:rPr>
        <w:t xml:space="preserve">that </w:t>
      </w:r>
      <w:r w:rsidR="004B0385" w:rsidRPr="00983CD3">
        <w:rPr>
          <w:rFonts w:ascii="Times New Roman" w:hAnsi="Times New Roman"/>
        </w:rPr>
        <w:t xml:space="preserve">are </w:t>
      </w:r>
      <w:r w:rsidRPr="00983CD3">
        <w:rPr>
          <w:rFonts w:ascii="Times New Roman" w:hAnsi="Times New Roman"/>
        </w:rPr>
        <w:t>beyond one</w:t>
      </w:r>
      <w:r w:rsidR="008407D7" w:rsidRPr="00983CD3">
        <w:rPr>
          <w:rFonts w:ascii="Times New Roman" w:hAnsi="Times New Roman"/>
        </w:rPr>
        <w:t>’</w:t>
      </w:r>
      <w:r w:rsidRPr="00983CD3">
        <w:rPr>
          <w:rFonts w:ascii="Times New Roman" w:hAnsi="Times New Roman"/>
        </w:rPr>
        <w:t xml:space="preserve">s </w:t>
      </w:r>
      <w:r w:rsidR="008407D7" w:rsidRPr="00983CD3">
        <w:rPr>
          <w:rFonts w:ascii="Times New Roman" w:hAnsi="Times New Roman"/>
        </w:rPr>
        <w:t xml:space="preserve">immediate </w:t>
      </w:r>
      <w:r w:rsidR="00FF1F70" w:rsidRPr="00983CD3">
        <w:rPr>
          <w:rFonts w:ascii="Times New Roman" w:hAnsi="Times New Roman"/>
        </w:rPr>
        <w:t xml:space="preserve">control.  </w:t>
      </w:r>
      <w:r w:rsidRPr="00983CD3">
        <w:rPr>
          <w:rFonts w:ascii="Times New Roman" w:hAnsi="Times New Roman"/>
        </w:rPr>
        <w:t xml:space="preserve">In the case of refugees, there are at least three </w:t>
      </w:r>
      <w:r w:rsidR="007C4A08" w:rsidRPr="00983CD3">
        <w:rPr>
          <w:rFonts w:ascii="Times New Roman" w:hAnsi="Times New Roman"/>
        </w:rPr>
        <w:t>moments when</w:t>
      </w:r>
      <w:r w:rsidR="008407D7" w:rsidRPr="00983CD3">
        <w:rPr>
          <w:rFonts w:ascii="Times New Roman" w:hAnsi="Times New Roman"/>
        </w:rPr>
        <w:t xml:space="preserve"> such lack of control is evident.  R</w:t>
      </w:r>
      <w:r w:rsidRPr="00983CD3">
        <w:rPr>
          <w:rFonts w:ascii="Times New Roman" w:hAnsi="Times New Roman"/>
        </w:rPr>
        <w:t>efugees have little control over conditions in their home countries that ma</w:t>
      </w:r>
      <w:r w:rsidR="000B0FB9">
        <w:rPr>
          <w:rFonts w:ascii="Times New Roman" w:hAnsi="Times New Roman"/>
        </w:rPr>
        <w:t xml:space="preserve">ke them refugees to begin with.  </w:t>
      </w:r>
      <w:r w:rsidRPr="00983CD3">
        <w:rPr>
          <w:rFonts w:ascii="Times New Roman" w:hAnsi="Times New Roman"/>
        </w:rPr>
        <w:t>Political regimes, state and non-state sanctioned violence against an ethnic or religious group</w:t>
      </w:r>
      <w:r w:rsidR="00CD4B13">
        <w:rPr>
          <w:rFonts w:ascii="Times New Roman" w:hAnsi="Times New Roman"/>
        </w:rPr>
        <w:t xml:space="preserve">, are </w:t>
      </w:r>
      <w:r w:rsidR="00FD05FC">
        <w:rPr>
          <w:rFonts w:ascii="Times New Roman" w:hAnsi="Times New Roman"/>
        </w:rPr>
        <w:t xml:space="preserve">clearly </w:t>
      </w:r>
      <w:r w:rsidR="007C4A08" w:rsidRPr="00983CD3">
        <w:rPr>
          <w:rFonts w:ascii="Times New Roman" w:hAnsi="Times New Roman"/>
        </w:rPr>
        <w:t xml:space="preserve">not something that the </w:t>
      </w:r>
      <w:r w:rsidR="00FD05FC">
        <w:rPr>
          <w:rFonts w:ascii="Times New Roman" w:hAnsi="Times New Roman"/>
        </w:rPr>
        <w:t xml:space="preserve">victims of violence or oppression </w:t>
      </w:r>
      <w:r w:rsidRPr="00983CD3">
        <w:rPr>
          <w:rFonts w:ascii="Times New Roman" w:hAnsi="Times New Roman"/>
        </w:rPr>
        <w:t xml:space="preserve">have </w:t>
      </w:r>
      <w:r w:rsidR="004B0385" w:rsidRPr="00983CD3">
        <w:rPr>
          <w:rFonts w:ascii="Times New Roman" w:hAnsi="Times New Roman"/>
        </w:rPr>
        <w:t xml:space="preserve">much </w:t>
      </w:r>
      <w:r w:rsidR="000B0FB9">
        <w:rPr>
          <w:rFonts w:ascii="Times New Roman" w:hAnsi="Times New Roman"/>
        </w:rPr>
        <w:t xml:space="preserve">control over.  </w:t>
      </w:r>
      <w:r w:rsidRPr="00983CD3">
        <w:rPr>
          <w:rFonts w:ascii="Times New Roman" w:hAnsi="Times New Roman"/>
        </w:rPr>
        <w:t xml:space="preserve">When refugees end up in relocation camps, the trauma of dispersal is further reinforced by </w:t>
      </w:r>
      <w:r w:rsidR="00FF1F70" w:rsidRPr="00983CD3">
        <w:rPr>
          <w:rFonts w:ascii="Times New Roman" w:hAnsi="Times New Roman"/>
        </w:rPr>
        <w:t>a lack of control in</w:t>
      </w:r>
      <w:r w:rsidR="001523EF">
        <w:rPr>
          <w:rFonts w:ascii="Times New Roman" w:hAnsi="Times New Roman"/>
        </w:rPr>
        <w:t>side</w:t>
      </w:r>
      <w:r w:rsidR="00FF1F70" w:rsidRPr="00983CD3">
        <w:rPr>
          <w:rFonts w:ascii="Times New Roman" w:hAnsi="Times New Roman"/>
        </w:rPr>
        <w:t xml:space="preserve"> the camps.  </w:t>
      </w:r>
      <w:r w:rsidRPr="00983CD3">
        <w:rPr>
          <w:rFonts w:ascii="Times New Roman" w:hAnsi="Times New Roman"/>
        </w:rPr>
        <w:t>Camps are often created in haphazard ways by governments trying to cope with large</w:t>
      </w:r>
      <w:r w:rsidR="007C4A08" w:rsidRPr="00983CD3">
        <w:rPr>
          <w:rFonts w:ascii="Times New Roman" w:hAnsi="Times New Roman"/>
        </w:rPr>
        <w:t>-</w:t>
      </w:r>
      <w:r w:rsidRPr="00983CD3">
        <w:rPr>
          <w:rFonts w:ascii="Times New Roman" w:hAnsi="Times New Roman"/>
        </w:rPr>
        <w:t>scale relocations, and are staffed by a mix of government officials, rep</w:t>
      </w:r>
      <w:r w:rsidR="004B0385" w:rsidRPr="00983CD3">
        <w:rPr>
          <w:rFonts w:ascii="Times New Roman" w:hAnsi="Times New Roman"/>
        </w:rPr>
        <w:t xml:space="preserve">resentative </w:t>
      </w:r>
      <w:r w:rsidRPr="00983CD3">
        <w:rPr>
          <w:rFonts w:ascii="Times New Roman" w:hAnsi="Times New Roman"/>
        </w:rPr>
        <w:t>of inte</w:t>
      </w:r>
      <w:r w:rsidR="000B0FB9">
        <w:rPr>
          <w:rFonts w:ascii="Times New Roman" w:hAnsi="Times New Roman"/>
        </w:rPr>
        <w:t>rnational NGO</w:t>
      </w:r>
      <w:r w:rsidR="00A95114">
        <w:rPr>
          <w:rFonts w:ascii="Times New Roman" w:hAnsi="Times New Roman"/>
        </w:rPr>
        <w:t xml:space="preserve">s and charities.  </w:t>
      </w:r>
      <w:r w:rsidR="000B0FB9">
        <w:rPr>
          <w:rFonts w:ascii="Times New Roman" w:hAnsi="Times New Roman"/>
        </w:rPr>
        <w:t xml:space="preserve">Everything from housing, </w:t>
      </w:r>
      <w:r w:rsidRPr="00983CD3">
        <w:rPr>
          <w:rFonts w:ascii="Times New Roman" w:hAnsi="Times New Roman"/>
        </w:rPr>
        <w:t>to food, water</w:t>
      </w:r>
      <w:r w:rsidR="000B0FB9">
        <w:rPr>
          <w:rFonts w:ascii="Times New Roman" w:hAnsi="Times New Roman"/>
        </w:rPr>
        <w:t xml:space="preserve"> </w:t>
      </w:r>
      <w:r w:rsidRPr="00983CD3">
        <w:rPr>
          <w:rFonts w:ascii="Times New Roman" w:hAnsi="Times New Roman"/>
        </w:rPr>
        <w:t>and shel</w:t>
      </w:r>
      <w:r w:rsidR="004B0385" w:rsidRPr="00983CD3">
        <w:rPr>
          <w:rFonts w:ascii="Times New Roman" w:hAnsi="Times New Roman"/>
        </w:rPr>
        <w:t>t</w:t>
      </w:r>
      <w:r w:rsidRPr="00983CD3">
        <w:rPr>
          <w:rFonts w:ascii="Times New Roman" w:hAnsi="Times New Roman"/>
        </w:rPr>
        <w:t xml:space="preserve">er is supplied, and refugees have little control over the </w:t>
      </w:r>
      <w:r w:rsidR="004B0385" w:rsidRPr="00983CD3">
        <w:rPr>
          <w:rFonts w:ascii="Times New Roman" w:hAnsi="Times New Roman"/>
        </w:rPr>
        <w:t xml:space="preserve">nature of, </w:t>
      </w:r>
      <w:r w:rsidR="007C4A08" w:rsidRPr="00983CD3">
        <w:rPr>
          <w:rFonts w:ascii="Times New Roman" w:hAnsi="Times New Roman"/>
        </w:rPr>
        <w:t xml:space="preserve">or </w:t>
      </w:r>
      <w:r w:rsidRPr="00983CD3">
        <w:rPr>
          <w:rFonts w:ascii="Times New Roman" w:hAnsi="Times New Roman"/>
        </w:rPr>
        <w:t>pace a</w:t>
      </w:r>
      <w:r w:rsidR="00F74292">
        <w:rPr>
          <w:rFonts w:ascii="Times New Roman" w:hAnsi="Times New Roman"/>
        </w:rPr>
        <w:t>t which such support is given</w:t>
      </w:r>
      <w:r w:rsidR="004B0385" w:rsidRPr="00983CD3">
        <w:rPr>
          <w:rFonts w:ascii="Times New Roman" w:hAnsi="Times New Roman"/>
        </w:rPr>
        <w:t xml:space="preserve">.  </w:t>
      </w:r>
      <w:r w:rsidRPr="00983CD3">
        <w:rPr>
          <w:rFonts w:ascii="Times New Roman" w:hAnsi="Times New Roman"/>
        </w:rPr>
        <w:t>Finally, refugees appe</w:t>
      </w:r>
      <w:r w:rsidR="004B0385" w:rsidRPr="00983CD3">
        <w:rPr>
          <w:rFonts w:ascii="Times New Roman" w:hAnsi="Times New Roman"/>
        </w:rPr>
        <w:t xml:space="preserve">ar to lack control over the policies, procedures and criteria </w:t>
      </w:r>
      <w:r w:rsidRPr="00983CD3">
        <w:rPr>
          <w:rFonts w:ascii="Times New Roman" w:hAnsi="Times New Roman"/>
        </w:rPr>
        <w:t>countries</w:t>
      </w:r>
      <w:r w:rsidR="004B0385" w:rsidRPr="00983CD3">
        <w:rPr>
          <w:rFonts w:ascii="Times New Roman" w:hAnsi="Times New Roman"/>
        </w:rPr>
        <w:t xml:space="preserve"> use to s</w:t>
      </w:r>
      <w:r w:rsidR="00022D83" w:rsidRPr="00983CD3">
        <w:rPr>
          <w:rFonts w:ascii="Times New Roman" w:hAnsi="Times New Roman"/>
        </w:rPr>
        <w:t xml:space="preserve">elect </w:t>
      </w:r>
      <w:r w:rsidR="00CD4B13">
        <w:rPr>
          <w:rFonts w:ascii="Times New Roman" w:hAnsi="Times New Roman"/>
        </w:rPr>
        <w:t xml:space="preserve">them </w:t>
      </w:r>
      <w:r w:rsidR="00022D83" w:rsidRPr="00983CD3">
        <w:rPr>
          <w:rFonts w:ascii="Times New Roman" w:hAnsi="Times New Roman"/>
        </w:rPr>
        <w:t xml:space="preserve">for resettlement. </w:t>
      </w:r>
      <w:r w:rsidR="00A7761A">
        <w:rPr>
          <w:rFonts w:ascii="Times New Roman" w:hAnsi="Times New Roman"/>
        </w:rPr>
        <w:t xml:space="preserve"> They </w:t>
      </w:r>
      <w:r w:rsidR="00CD4B13">
        <w:rPr>
          <w:rFonts w:ascii="Times New Roman" w:hAnsi="Times New Roman"/>
        </w:rPr>
        <w:t xml:space="preserve">must </w:t>
      </w:r>
      <w:r w:rsidR="00A7761A">
        <w:rPr>
          <w:rFonts w:ascii="Times New Roman" w:hAnsi="Times New Roman"/>
        </w:rPr>
        <w:t xml:space="preserve">wait to be selected by </w:t>
      </w:r>
      <w:r w:rsidR="00C00803">
        <w:rPr>
          <w:rFonts w:ascii="Times New Roman" w:hAnsi="Times New Roman"/>
        </w:rPr>
        <w:t>one of the Western countries a</w:t>
      </w:r>
      <w:r w:rsidR="00CD4B13">
        <w:rPr>
          <w:rFonts w:ascii="Times New Roman" w:hAnsi="Times New Roman"/>
        </w:rPr>
        <w:t>nd that process tends to depend on a resettlement country’s timetable, and not their own.</w:t>
      </w:r>
    </w:p>
    <w:p w:rsidR="007C5D8B" w:rsidRDefault="00D021FB" w:rsidP="007C5D8B">
      <w:pPr>
        <w:spacing w:line="480" w:lineRule="auto"/>
        <w:ind w:firstLine="426"/>
        <w:rPr>
          <w:rFonts w:ascii="Times New Roman" w:hAnsi="Times New Roman"/>
        </w:rPr>
      </w:pPr>
      <w:r w:rsidRPr="00983CD3">
        <w:rPr>
          <w:rFonts w:ascii="Times New Roman" w:hAnsi="Times New Roman"/>
        </w:rPr>
        <w:t xml:space="preserve">The </w:t>
      </w:r>
      <w:r w:rsidR="00A7761A">
        <w:rPr>
          <w:rFonts w:ascii="Times New Roman" w:hAnsi="Times New Roman"/>
        </w:rPr>
        <w:t xml:space="preserve">academic </w:t>
      </w:r>
      <w:r w:rsidRPr="00983CD3">
        <w:rPr>
          <w:rFonts w:ascii="Times New Roman" w:hAnsi="Times New Roman"/>
        </w:rPr>
        <w:t xml:space="preserve">literature on life in </w:t>
      </w:r>
      <w:r w:rsidR="00A7761A">
        <w:rPr>
          <w:rFonts w:ascii="Times New Roman" w:hAnsi="Times New Roman"/>
        </w:rPr>
        <w:t xml:space="preserve">refugee </w:t>
      </w:r>
      <w:r w:rsidRPr="00983CD3">
        <w:rPr>
          <w:rFonts w:ascii="Times New Roman" w:hAnsi="Times New Roman"/>
        </w:rPr>
        <w:t xml:space="preserve">transit camps </w:t>
      </w:r>
      <w:r w:rsidR="00377BB1" w:rsidRPr="00983CD3">
        <w:rPr>
          <w:rFonts w:ascii="Times New Roman" w:hAnsi="Times New Roman"/>
        </w:rPr>
        <w:t>tends to focus on the psychological stresses and strain</w:t>
      </w:r>
      <w:r w:rsidR="00022D83" w:rsidRPr="00983CD3">
        <w:rPr>
          <w:rFonts w:ascii="Times New Roman" w:hAnsi="Times New Roman"/>
        </w:rPr>
        <w:t>s</w:t>
      </w:r>
      <w:r w:rsidR="00377BB1" w:rsidRPr="00983CD3">
        <w:rPr>
          <w:rFonts w:ascii="Times New Roman" w:hAnsi="Times New Roman"/>
        </w:rPr>
        <w:t xml:space="preserve"> of living in camps</w:t>
      </w:r>
      <w:r w:rsidRPr="00983CD3">
        <w:rPr>
          <w:rFonts w:ascii="Times New Roman" w:hAnsi="Times New Roman"/>
        </w:rPr>
        <w:t xml:space="preserve"> and </w:t>
      </w:r>
      <w:r w:rsidR="00377BB1" w:rsidRPr="00983CD3">
        <w:rPr>
          <w:rFonts w:ascii="Times New Roman" w:hAnsi="Times New Roman"/>
        </w:rPr>
        <w:t>waiting for resettlement.  One view tends t</w:t>
      </w:r>
      <w:r w:rsidR="008407D7" w:rsidRPr="00983CD3">
        <w:rPr>
          <w:rFonts w:ascii="Times New Roman" w:hAnsi="Times New Roman"/>
        </w:rPr>
        <w:t>o</w:t>
      </w:r>
      <w:r w:rsidR="00377BB1" w:rsidRPr="00983CD3">
        <w:rPr>
          <w:rFonts w:ascii="Times New Roman" w:hAnsi="Times New Roman"/>
        </w:rPr>
        <w:t xml:space="preserve"> paint a picture of </w:t>
      </w:r>
      <w:r w:rsidR="00022D83" w:rsidRPr="00983CD3">
        <w:rPr>
          <w:rFonts w:ascii="Times New Roman" w:hAnsi="Times New Roman"/>
        </w:rPr>
        <w:t>refugee</w:t>
      </w:r>
      <w:r w:rsidR="00573480" w:rsidRPr="00983CD3">
        <w:rPr>
          <w:rFonts w:ascii="Times New Roman" w:hAnsi="Times New Roman"/>
        </w:rPr>
        <w:t>s in transit camps as l</w:t>
      </w:r>
      <w:r w:rsidR="00377BB1" w:rsidRPr="00983CD3">
        <w:rPr>
          <w:rFonts w:ascii="Times New Roman" w:hAnsi="Times New Roman"/>
        </w:rPr>
        <w:t xml:space="preserve">argely passive </w:t>
      </w:r>
      <w:r w:rsidR="00DB2809">
        <w:rPr>
          <w:rFonts w:ascii="Times New Roman" w:hAnsi="Times New Roman"/>
        </w:rPr>
        <w:t>in the face of p</w:t>
      </w:r>
      <w:r w:rsidR="00377BB1" w:rsidRPr="00983CD3">
        <w:rPr>
          <w:rFonts w:ascii="Times New Roman" w:hAnsi="Times New Roman"/>
        </w:rPr>
        <w:t xml:space="preserve">rocesses over which they have no control.  Descriptions of camp life </w:t>
      </w:r>
      <w:r w:rsidR="00CD4B13">
        <w:rPr>
          <w:rFonts w:ascii="Times New Roman" w:hAnsi="Times New Roman"/>
        </w:rPr>
        <w:t xml:space="preserve">for Vietnamese refugees </w:t>
      </w:r>
      <w:r w:rsidR="00377BB1" w:rsidRPr="00983CD3">
        <w:rPr>
          <w:rFonts w:ascii="Times New Roman" w:hAnsi="Times New Roman"/>
        </w:rPr>
        <w:t xml:space="preserve">tend to focus on the boredom, uncertainty and </w:t>
      </w:r>
      <w:r w:rsidR="008407D7" w:rsidRPr="00983CD3">
        <w:rPr>
          <w:rFonts w:ascii="Times New Roman" w:hAnsi="Times New Roman"/>
        </w:rPr>
        <w:t xml:space="preserve">feelings of </w:t>
      </w:r>
      <w:r w:rsidR="00377BB1" w:rsidRPr="00983CD3">
        <w:rPr>
          <w:rFonts w:ascii="Times New Roman" w:hAnsi="Times New Roman"/>
        </w:rPr>
        <w:t xml:space="preserve">helplessness </w:t>
      </w:r>
      <w:r w:rsidR="008407D7" w:rsidRPr="00983CD3">
        <w:rPr>
          <w:rFonts w:ascii="Times New Roman" w:hAnsi="Times New Roman"/>
        </w:rPr>
        <w:t xml:space="preserve">on the part of </w:t>
      </w:r>
      <w:r w:rsidR="00377BB1" w:rsidRPr="00983CD3">
        <w:rPr>
          <w:rFonts w:ascii="Times New Roman" w:hAnsi="Times New Roman"/>
        </w:rPr>
        <w:t>refugees in transit camps</w:t>
      </w:r>
      <w:r w:rsidR="001523EF">
        <w:rPr>
          <w:rFonts w:ascii="Times New Roman" w:hAnsi="Times New Roman"/>
        </w:rPr>
        <w:t xml:space="preserve"> </w:t>
      </w:r>
      <w:sdt>
        <w:sdtPr>
          <w:rPr>
            <w:rFonts w:ascii="Times New Roman" w:hAnsi="Times New Roman"/>
          </w:rPr>
          <w:id w:val="82119393"/>
          <w:citation/>
        </w:sdtPr>
        <w:sdtContent>
          <w:r w:rsidR="00CA6F30" w:rsidRPr="00983CD3">
            <w:rPr>
              <w:rFonts w:ascii="Times New Roman" w:hAnsi="Times New Roman"/>
            </w:rPr>
            <w:fldChar w:fldCharType="begin"/>
          </w:r>
          <w:r w:rsidR="003555F4" w:rsidRPr="00983CD3">
            <w:rPr>
              <w:rFonts w:ascii="Times New Roman" w:hAnsi="Times New Roman"/>
            </w:rPr>
            <w:instrText xml:space="preserve"> CITATION Cha87 \l 1033 </w:instrText>
          </w:r>
          <w:r w:rsidR="00CA6F30" w:rsidRPr="00983CD3">
            <w:rPr>
              <w:rFonts w:ascii="Times New Roman" w:hAnsi="Times New Roman"/>
            </w:rPr>
            <w:fldChar w:fldCharType="separate"/>
          </w:r>
          <w:r w:rsidR="00A62A64" w:rsidRPr="00A62A64">
            <w:rPr>
              <w:rFonts w:ascii="Times New Roman" w:hAnsi="Times New Roman"/>
              <w:noProof/>
            </w:rPr>
            <w:t>(Chan &amp; Loveridge, 1987)</w:t>
          </w:r>
          <w:r w:rsidR="00CA6F30" w:rsidRPr="00983CD3">
            <w:rPr>
              <w:rFonts w:ascii="Times New Roman" w:hAnsi="Times New Roman"/>
            </w:rPr>
            <w:fldChar w:fldCharType="end"/>
          </w:r>
        </w:sdtContent>
      </w:sdt>
      <w:r w:rsidR="003555F4" w:rsidRPr="00983CD3">
        <w:rPr>
          <w:rFonts w:ascii="Times New Roman" w:hAnsi="Times New Roman"/>
        </w:rPr>
        <w:t xml:space="preserve">.  </w:t>
      </w:r>
      <w:r w:rsidR="00F82BE9" w:rsidRPr="00983CD3">
        <w:rPr>
          <w:rFonts w:ascii="Times New Roman" w:hAnsi="Times New Roman"/>
        </w:rPr>
        <w:t xml:space="preserve">Referring specifically to </w:t>
      </w:r>
      <w:r w:rsidR="00A7761A">
        <w:rPr>
          <w:rFonts w:ascii="Times New Roman" w:hAnsi="Times New Roman"/>
        </w:rPr>
        <w:t xml:space="preserve">the </w:t>
      </w:r>
      <w:r w:rsidR="00F82BE9" w:rsidRPr="00983CD3">
        <w:rPr>
          <w:rFonts w:ascii="Times New Roman" w:hAnsi="Times New Roman"/>
        </w:rPr>
        <w:t>Vietnamese in refugee camps in the 1970s, Kelly</w:t>
      </w:r>
      <w:r w:rsidR="001523EF">
        <w:rPr>
          <w:rFonts w:ascii="Times New Roman" w:hAnsi="Times New Roman"/>
        </w:rPr>
        <w:t xml:space="preserve"> </w:t>
      </w:r>
      <w:sdt>
        <w:sdtPr>
          <w:rPr>
            <w:rFonts w:ascii="Times New Roman" w:hAnsi="Times New Roman"/>
          </w:rPr>
          <w:id w:val="82119397"/>
          <w:citation/>
        </w:sdtPr>
        <w:sdtContent>
          <w:r w:rsidR="00CA6F30" w:rsidRPr="00983CD3">
            <w:rPr>
              <w:rFonts w:ascii="Times New Roman" w:hAnsi="Times New Roman"/>
            </w:rPr>
            <w:fldChar w:fldCharType="begin"/>
          </w:r>
          <w:r w:rsidR="00E02FD4" w:rsidRPr="00983CD3">
            <w:rPr>
              <w:rFonts w:ascii="Times New Roman" w:hAnsi="Times New Roman"/>
            </w:rPr>
            <w:instrText xml:space="preserve"> CITATION Kel \n  \t  \l 1033  </w:instrText>
          </w:r>
          <w:r w:rsidR="00CA6F30" w:rsidRPr="00983CD3">
            <w:rPr>
              <w:rFonts w:ascii="Times New Roman" w:hAnsi="Times New Roman"/>
            </w:rPr>
            <w:fldChar w:fldCharType="separate"/>
          </w:r>
          <w:r w:rsidR="00A62A64" w:rsidRPr="00A62A64">
            <w:rPr>
              <w:rFonts w:ascii="Times New Roman" w:hAnsi="Times New Roman"/>
              <w:noProof/>
            </w:rPr>
            <w:t>(1977)</w:t>
          </w:r>
          <w:r w:rsidR="00CA6F30" w:rsidRPr="00983CD3">
            <w:rPr>
              <w:rFonts w:ascii="Times New Roman" w:hAnsi="Times New Roman"/>
            </w:rPr>
            <w:fldChar w:fldCharType="end"/>
          </w:r>
        </w:sdtContent>
      </w:sdt>
      <w:r w:rsidR="00E02FD4" w:rsidRPr="00983CD3">
        <w:rPr>
          <w:rFonts w:ascii="Times New Roman" w:hAnsi="Times New Roman"/>
        </w:rPr>
        <w:t xml:space="preserve"> argued that: “T</w:t>
      </w:r>
      <w:r w:rsidR="00F82BE9" w:rsidRPr="00983CD3">
        <w:rPr>
          <w:rFonts w:ascii="Times New Roman" w:hAnsi="Times New Roman"/>
        </w:rPr>
        <w:t>he Vie</w:t>
      </w:r>
      <w:r w:rsidR="00377BB1" w:rsidRPr="00983CD3">
        <w:rPr>
          <w:rFonts w:ascii="Times New Roman" w:hAnsi="Times New Roman"/>
        </w:rPr>
        <w:t>t</w:t>
      </w:r>
      <w:r w:rsidR="00F82BE9" w:rsidRPr="00983CD3">
        <w:rPr>
          <w:rFonts w:ascii="Times New Roman" w:hAnsi="Times New Roman"/>
        </w:rPr>
        <w:t xml:space="preserve">namese </w:t>
      </w:r>
      <w:r w:rsidR="00377BB1" w:rsidRPr="00983CD3">
        <w:rPr>
          <w:rFonts w:ascii="Times New Roman" w:hAnsi="Times New Roman"/>
        </w:rPr>
        <w:t xml:space="preserve">role was </w:t>
      </w:r>
      <w:r w:rsidR="00F82BE9" w:rsidRPr="00983CD3">
        <w:rPr>
          <w:rFonts w:ascii="Times New Roman" w:hAnsi="Times New Roman"/>
        </w:rPr>
        <w:t>p</w:t>
      </w:r>
      <w:r w:rsidR="00377BB1" w:rsidRPr="00983CD3">
        <w:rPr>
          <w:rFonts w:ascii="Times New Roman" w:hAnsi="Times New Roman"/>
        </w:rPr>
        <w:t>assive: things were done to them; they did very little. And, like much of camp life that followed, they stood in interminable lines waiting for something to happen</w:t>
      </w:r>
      <w:r w:rsidR="001523EF">
        <w:rPr>
          <w:rFonts w:ascii="Times New Roman" w:hAnsi="Times New Roman"/>
        </w:rPr>
        <w:t xml:space="preserve"> </w:t>
      </w:r>
      <w:sdt>
        <w:sdtPr>
          <w:rPr>
            <w:rFonts w:ascii="Times New Roman" w:hAnsi="Times New Roman"/>
          </w:rPr>
          <w:id w:val="82119400"/>
          <w:citation/>
        </w:sdtPr>
        <w:sdtContent>
          <w:r w:rsidR="00CA6F30" w:rsidRPr="00983CD3">
            <w:rPr>
              <w:rFonts w:ascii="Times New Roman" w:hAnsi="Times New Roman"/>
            </w:rPr>
            <w:fldChar w:fldCharType="begin"/>
          </w:r>
          <w:r w:rsidR="00E02FD4" w:rsidRPr="00983CD3">
            <w:rPr>
              <w:rFonts w:ascii="Times New Roman" w:hAnsi="Times New Roman"/>
            </w:rPr>
            <w:instrText xml:space="preserve"> CITATION Kel \p 81 \n  \y  \t  \l 1033  </w:instrText>
          </w:r>
          <w:r w:rsidR="00CA6F30" w:rsidRPr="00983CD3">
            <w:rPr>
              <w:rFonts w:ascii="Times New Roman" w:hAnsi="Times New Roman"/>
            </w:rPr>
            <w:fldChar w:fldCharType="separate"/>
          </w:r>
          <w:r w:rsidR="00A62A64" w:rsidRPr="00A62A64">
            <w:rPr>
              <w:rFonts w:ascii="Times New Roman" w:hAnsi="Times New Roman"/>
              <w:noProof/>
            </w:rPr>
            <w:t>(p. 81)</w:t>
          </w:r>
          <w:r w:rsidR="00CA6F30" w:rsidRPr="00983CD3">
            <w:rPr>
              <w:rFonts w:ascii="Times New Roman" w:hAnsi="Times New Roman"/>
            </w:rPr>
            <w:fldChar w:fldCharType="end"/>
          </w:r>
        </w:sdtContent>
      </w:sdt>
      <w:r w:rsidR="00377BB1" w:rsidRPr="00983CD3">
        <w:rPr>
          <w:rFonts w:ascii="Times New Roman" w:hAnsi="Times New Roman"/>
        </w:rPr>
        <w:t>.</w:t>
      </w:r>
    </w:p>
    <w:p w:rsidR="006625A6" w:rsidRPr="00983CD3" w:rsidRDefault="00573480" w:rsidP="007C5D8B">
      <w:pPr>
        <w:spacing w:line="480" w:lineRule="auto"/>
        <w:ind w:firstLine="426"/>
        <w:rPr>
          <w:rFonts w:ascii="Times New Roman" w:hAnsi="Times New Roman"/>
        </w:rPr>
      </w:pPr>
      <w:r w:rsidRPr="00983CD3">
        <w:rPr>
          <w:rFonts w:ascii="Times New Roman" w:hAnsi="Times New Roman"/>
        </w:rPr>
        <w:t>In a</w:t>
      </w:r>
      <w:r w:rsidR="00F82BE9" w:rsidRPr="00983CD3">
        <w:rPr>
          <w:rFonts w:ascii="Times New Roman" w:hAnsi="Times New Roman"/>
        </w:rPr>
        <w:t>nother study of camp life for V</w:t>
      </w:r>
      <w:r w:rsidR="00377BB1" w:rsidRPr="00983CD3">
        <w:rPr>
          <w:rFonts w:ascii="Times New Roman" w:hAnsi="Times New Roman"/>
        </w:rPr>
        <w:t>i</w:t>
      </w:r>
      <w:r w:rsidR="00F82BE9" w:rsidRPr="00983CD3">
        <w:rPr>
          <w:rFonts w:ascii="Times New Roman" w:hAnsi="Times New Roman"/>
        </w:rPr>
        <w:t xml:space="preserve">etnamese </w:t>
      </w:r>
      <w:r w:rsidRPr="00983CD3">
        <w:rPr>
          <w:rFonts w:ascii="Times New Roman" w:hAnsi="Times New Roman"/>
        </w:rPr>
        <w:t>refugees in the Philippines, H</w:t>
      </w:r>
      <w:r w:rsidR="00377BB1" w:rsidRPr="00983CD3">
        <w:rPr>
          <w:rFonts w:ascii="Times New Roman" w:hAnsi="Times New Roman"/>
        </w:rPr>
        <w:t>ong Kong and Japan, Knudsen</w:t>
      </w:r>
      <w:r w:rsidR="004C07DE">
        <w:rPr>
          <w:rFonts w:ascii="Times New Roman" w:hAnsi="Times New Roman"/>
        </w:rPr>
        <w:t xml:space="preserve"> </w:t>
      </w:r>
      <w:sdt>
        <w:sdtPr>
          <w:rPr>
            <w:rFonts w:ascii="Times New Roman" w:hAnsi="Times New Roman"/>
          </w:rPr>
          <w:id w:val="82119405"/>
          <w:citation/>
        </w:sdtPr>
        <w:sdtContent>
          <w:r w:rsidR="00CA6F30" w:rsidRPr="00983CD3">
            <w:rPr>
              <w:rFonts w:ascii="Times New Roman" w:hAnsi="Times New Roman"/>
            </w:rPr>
            <w:fldChar w:fldCharType="begin"/>
          </w:r>
          <w:r w:rsidR="00D57074" w:rsidRPr="00983CD3">
            <w:rPr>
              <w:rFonts w:ascii="Times New Roman" w:hAnsi="Times New Roman"/>
            </w:rPr>
            <w:instrText xml:space="preserve"> CITATION Knu \n  \t  \l 1033  </w:instrText>
          </w:r>
          <w:r w:rsidR="00CA6F30" w:rsidRPr="00983CD3">
            <w:rPr>
              <w:rFonts w:ascii="Times New Roman" w:hAnsi="Times New Roman"/>
            </w:rPr>
            <w:fldChar w:fldCharType="separate"/>
          </w:r>
          <w:r w:rsidR="00A62A64" w:rsidRPr="00A62A64">
            <w:rPr>
              <w:rFonts w:ascii="Times New Roman" w:hAnsi="Times New Roman"/>
              <w:noProof/>
            </w:rPr>
            <w:t>(1983)</w:t>
          </w:r>
          <w:r w:rsidR="00CA6F30" w:rsidRPr="00983CD3">
            <w:rPr>
              <w:rFonts w:ascii="Times New Roman" w:hAnsi="Times New Roman"/>
            </w:rPr>
            <w:fldChar w:fldCharType="end"/>
          </w:r>
        </w:sdtContent>
      </w:sdt>
      <w:r w:rsidR="00D57074" w:rsidRPr="00983CD3">
        <w:rPr>
          <w:rFonts w:ascii="Times New Roman" w:hAnsi="Times New Roman"/>
        </w:rPr>
        <w:t xml:space="preserve"> </w:t>
      </w:r>
      <w:r w:rsidR="00377BB1" w:rsidRPr="00983CD3">
        <w:rPr>
          <w:rFonts w:ascii="Times New Roman" w:hAnsi="Times New Roman"/>
        </w:rPr>
        <w:t>d</w:t>
      </w:r>
      <w:r w:rsidR="00D57074" w:rsidRPr="00983CD3">
        <w:rPr>
          <w:rFonts w:ascii="Times New Roman" w:hAnsi="Times New Roman"/>
        </w:rPr>
        <w:t>escribes life as “m</w:t>
      </w:r>
      <w:r w:rsidR="00377BB1" w:rsidRPr="00983CD3">
        <w:rPr>
          <w:rFonts w:ascii="Times New Roman" w:hAnsi="Times New Roman"/>
        </w:rPr>
        <w:t xml:space="preserve">eaningless, uncertain, waste </w:t>
      </w:r>
      <w:r w:rsidR="00D57074" w:rsidRPr="00983CD3">
        <w:rPr>
          <w:rFonts w:ascii="Times New Roman" w:hAnsi="Times New Roman"/>
        </w:rPr>
        <w:t>of time, boring and passivizing”</w:t>
      </w:r>
      <w:sdt>
        <w:sdtPr>
          <w:rPr>
            <w:rFonts w:ascii="Times New Roman" w:hAnsi="Times New Roman"/>
          </w:rPr>
          <w:id w:val="82119406"/>
          <w:citation/>
        </w:sdtPr>
        <w:sdtContent>
          <w:r w:rsidR="00CA6F30" w:rsidRPr="00983CD3">
            <w:rPr>
              <w:rFonts w:ascii="Times New Roman" w:hAnsi="Times New Roman"/>
            </w:rPr>
            <w:fldChar w:fldCharType="begin"/>
          </w:r>
          <w:r w:rsidR="00D57074" w:rsidRPr="00983CD3">
            <w:rPr>
              <w:rFonts w:ascii="Times New Roman" w:hAnsi="Times New Roman"/>
            </w:rPr>
            <w:instrText xml:space="preserve"> CITATION Knu \p 170 \n  \y  \t  \l 1033  </w:instrText>
          </w:r>
          <w:r w:rsidR="00CA6F30" w:rsidRPr="00983CD3">
            <w:rPr>
              <w:rFonts w:ascii="Times New Roman" w:hAnsi="Times New Roman"/>
            </w:rPr>
            <w:fldChar w:fldCharType="separate"/>
          </w:r>
          <w:r w:rsidR="00A62A64" w:rsidRPr="00A62A64">
            <w:rPr>
              <w:rFonts w:ascii="Times New Roman" w:hAnsi="Times New Roman"/>
              <w:noProof/>
            </w:rPr>
            <w:t>(p. 170)</w:t>
          </w:r>
          <w:r w:rsidR="00CA6F30" w:rsidRPr="00983CD3">
            <w:rPr>
              <w:rFonts w:ascii="Times New Roman" w:hAnsi="Times New Roman"/>
            </w:rPr>
            <w:fldChar w:fldCharType="end"/>
          </w:r>
        </w:sdtContent>
      </w:sdt>
      <w:r w:rsidR="00D57074" w:rsidRPr="00983CD3">
        <w:rPr>
          <w:rFonts w:ascii="Times New Roman" w:hAnsi="Times New Roman"/>
        </w:rPr>
        <w:t xml:space="preserve">.  </w:t>
      </w:r>
      <w:r w:rsidR="00377BB1" w:rsidRPr="00983CD3">
        <w:rPr>
          <w:rFonts w:ascii="Times New Roman" w:hAnsi="Times New Roman"/>
        </w:rPr>
        <w:t xml:space="preserve">This picture </w:t>
      </w:r>
      <w:r w:rsidR="00F82BE9" w:rsidRPr="00983CD3">
        <w:rPr>
          <w:rFonts w:ascii="Times New Roman" w:hAnsi="Times New Roman"/>
        </w:rPr>
        <w:t xml:space="preserve">of camp life for Vietnamese refugees is further reinforced by </w:t>
      </w:r>
      <w:r w:rsidR="00377BB1" w:rsidRPr="00983CD3">
        <w:rPr>
          <w:rFonts w:ascii="Times New Roman" w:hAnsi="Times New Roman"/>
        </w:rPr>
        <w:t>Chan and Loveridge</w:t>
      </w:r>
      <w:r w:rsidR="00F82BE9" w:rsidRPr="00983CD3">
        <w:rPr>
          <w:rFonts w:ascii="Times New Roman" w:hAnsi="Times New Roman"/>
        </w:rPr>
        <w:t>’s</w:t>
      </w:r>
      <w:r w:rsidR="001523EF">
        <w:rPr>
          <w:rFonts w:ascii="Times New Roman" w:hAnsi="Times New Roman"/>
        </w:rPr>
        <w:t xml:space="preserve"> </w:t>
      </w:r>
      <w:sdt>
        <w:sdtPr>
          <w:rPr>
            <w:rFonts w:ascii="Times New Roman" w:hAnsi="Times New Roman"/>
          </w:rPr>
          <w:id w:val="82119407"/>
          <w:citation/>
        </w:sdtPr>
        <w:sdtContent>
          <w:r w:rsidR="00CA6F30" w:rsidRPr="00983CD3">
            <w:rPr>
              <w:rFonts w:ascii="Times New Roman" w:hAnsi="Times New Roman"/>
            </w:rPr>
            <w:fldChar w:fldCharType="begin"/>
          </w:r>
          <w:r w:rsidR="00D57074" w:rsidRPr="00983CD3">
            <w:rPr>
              <w:rFonts w:ascii="Times New Roman" w:hAnsi="Times New Roman"/>
            </w:rPr>
            <w:instrText xml:space="preserve"> CITATION Cha87 \n  \t  \l 1033  </w:instrText>
          </w:r>
          <w:r w:rsidR="00CA6F30" w:rsidRPr="00983CD3">
            <w:rPr>
              <w:rFonts w:ascii="Times New Roman" w:hAnsi="Times New Roman"/>
            </w:rPr>
            <w:fldChar w:fldCharType="separate"/>
          </w:r>
          <w:r w:rsidR="00A62A64" w:rsidRPr="00A62A64">
            <w:rPr>
              <w:rFonts w:ascii="Times New Roman" w:hAnsi="Times New Roman"/>
              <w:noProof/>
            </w:rPr>
            <w:t>(1987)</w:t>
          </w:r>
          <w:r w:rsidR="00CA6F30" w:rsidRPr="00983CD3">
            <w:rPr>
              <w:rFonts w:ascii="Times New Roman" w:hAnsi="Times New Roman"/>
            </w:rPr>
            <w:fldChar w:fldCharType="end"/>
          </w:r>
        </w:sdtContent>
      </w:sdt>
      <w:r w:rsidR="00D57074" w:rsidRPr="00983CD3">
        <w:rPr>
          <w:rFonts w:ascii="Times New Roman" w:hAnsi="Times New Roman"/>
        </w:rPr>
        <w:t xml:space="preserve"> </w:t>
      </w:r>
      <w:r w:rsidR="00F82BE9" w:rsidRPr="00983CD3">
        <w:rPr>
          <w:rFonts w:ascii="Times New Roman" w:hAnsi="Times New Roman"/>
        </w:rPr>
        <w:t>research on Kai Tak camp nea</w:t>
      </w:r>
      <w:r w:rsidR="006B756C" w:rsidRPr="00983CD3">
        <w:rPr>
          <w:rFonts w:ascii="Times New Roman" w:hAnsi="Times New Roman"/>
        </w:rPr>
        <w:t xml:space="preserve">r Hong Kong in the late 1970s.  </w:t>
      </w:r>
      <w:r w:rsidR="00377BB1" w:rsidRPr="00983CD3">
        <w:rPr>
          <w:rFonts w:ascii="Times New Roman" w:hAnsi="Times New Roman"/>
        </w:rPr>
        <w:t>Though they argue that there are significant differences in life in camps based on context, they argue that in Kai Tak camp</w:t>
      </w:r>
      <w:r w:rsidR="00F82BE9" w:rsidRPr="00983CD3">
        <w:rPr>
          <w:rFonts w:ascii="Times New Roman" w:hAnsi="Times New Roman"/>
        </w:rPr>
        <w:t xml:space="preserve">, </w:t>
      </w:r>
      <w:r w:rsidRPr="00983CD3">
        <w:rPr>
          <w:rFonts w:ascii="Times New Roman" w:hAnsi="Times New Roman"/>
        </w:rPr>
        <w:t xml:space="preserve">the </w:t>
      </w:r>
      <w:r w:rsidR="00F82BE9" w:rsidRPr="00983CD3">
        <w:rPr>
          <w:rFonts w:ascii="Times New Roman" w:hAnsi="Times New Roman"/>
        </w:rPr>
        <w:t>Viet</w:t>
      </w:r>
      <w:r w:rsidRPr="00983CD3">
        <w:rPr>
          <w:rFonts w:ascii="Times New Roman" w:hAnsi="Times New Roman"/>
        </w:rPr>
        <w:t>n</w:t>
      </w:r>
      <w:r w:rsidR="00F82BE9" w:rsidRPr="00983CD3">
        <w:rPr>
          <w:rFonts w:ascii="Times New Roman" w:hAnsi="Times New Roman"/>
        </w:rPr>
        <w:t>amese experienced intense culture shock because the camp was located so close to the developed, t</w:t>
      </w:r>
      <w:r w:rsidR="006B756C" w:rsidRPr="00983CD3">
        <w:rPr>
          <w:rFonts w:ascii="Times New Roman" w:hAnsi="Times New Roman"/>
        </w:rPr>
        <w:t xml:space="preserve">eeming metropolis of Hong Kong.  </w:t>
      </w:r>
      <w:r w:rsidR="00F82BE9" w:rsidRPr="00983CD3">
        <w:rPr>
          <w:rFonts w:ascii="Times New Roman" w:hAnsi="Times New Roman"/>
        </w:rPr>
        <w:t>In addition to culture shock, they argue that f</w:t>
      </w:r>
      <w:r w:rsidR="006625A6" w:rsidRPr="00983CD3">
        <w:rPr>
          <w:rFonts w:ascii="Times New Roman" w:hAnsi="Times New Roman"/>
        </w:rPr>
        <w:t xml:space="preserve">eelings of helplessness and passivity </w:t>
      </w:r>
      <w:r w:rsidR="00F928EF" w:rsidRPr="00983CD3">
        <w:rPr>
          <w:rFonts w:ascii="Times New Roman" w:hAnsi="Times New Roman"/>
        </w:rPr>
        <w:t>were the defining features that</w:t>
      </w:r>
      <w:r w:rsidR="00F82BE9" w:rsidRPr="00983CD3">
        <w:rPr>
          <w:rFonts w:ascii="Times New Roman" w:hAnsi="Times New Roman"/>
        </w:rPr>
        <w:t xml:space="preserve"> </w:t>
      </w:r>
      <w:r w:rsidR="006625A6" w:rsidRPr="00983CD3">
        <w:rPr>
          <w:rFonts w:ascii="Times New Roman" w:hAnsi="Times New Roman"/>
        </w:rPr>
        <w:t>characterize</w:t>
      </w:r>
      <w:r w:rsidR="00F928EF" w:rsidRPr="00983CD3">
        <w:rPr>
          <w:rFonts w:ascii="Times New Roman" w:hAnsi="Times New Roman"/>
        </w:rPr>
        <w:t>d</w:t>
      </w:r>
      <w:r w:rsidR="006625A6" w:rsidRPr="00983CD3">
        <w:rPr>
          <w:rFonts w:ascii="Times New Roman" w:hAnsi="Times New Roman"/>
        </w:rPr>
        <w:t xml:space="preserve"> camp life</w:t>
      </w:r>
      <w:r w:rsidR="00F82BE9" w:rsidRPr="00983CD3">
        <w:rPr>
          <w:rFonts w:ascii="Times New Roman" w:hAnsi="Times New Roman"/>
        </w:rPr>
        <w:t xml:space="preserve"> at that time</w:t>
      </w:r>
      <w:r w:rsidR="006B756C" w:rsidRPr="00983CD3">
        <w:rPr>
          <w:rFonts w:ascii="Times New Roman" w:hAnsi="Times New Roman"/>
        </w:rPr>
        <w:t xml:space="preserve">.  </w:t>
      </w:r>
      <w:r w:rsidR="006625A6" w:rsidRPr="00983CD3">
        <w:rPr>
          <w:rFonts w:ascii="Times New Roman" w:hAnsi="Times New Roman"/>
        </w:rPr>
        <w:t>As they explain</w:t>
      </w:r>
      <w:r w:rsidR="00F82BE9" w:rsidRPr="00983CD3">
        <w:rPr>
          <w:rFonts w:ascii="Times New Roman" w:hAnsi="Times New Roman"/>
        </w:rPr>
        <w:t>, the refugee</w:t>
      </w:r>
      <w:r w:rsidR="00F928EF" w:rsidRPr="00983CD3">
        <w:rPr>
          <w:rFonts w:ascii="Times New Roman" w:hAnsi="Times New Roman"/>
        </w:rPr>
        <w:t xml:space="preserve"> is:</w:t>
      </w:r>
    </w:p>
    <w:p w:rsidR="006B756C" w:rsidRPr="00983CD3" w:rsidRDefault="00F928EF" w:rsidP="007C5D8B">
      <w:pPr>
        <w:ind w:left="426"/>
        <w:rPr>
          <w:rFonts w:ascii="Times New Roman" w:hAnsi="Times New Roman"/>
        </w:rPr>
      </w:pPr>
      <w:r w:rsidRPr="00983CD3">
        <w:rPr>
          <w:rFonts w:ascii="Times New Roman" w:hAnsi="Times New Roman"/>
        </w:rPr>
        <w:t>[</w:t>
      </w:r>
      <w:proofErr w:type="gramStart"/>
      <w:r w:rsidRPr="00983CD3">
        <w:rPr>
          <w:rFonts w:ascii="Times New Roman" w:hAnsi="Times New Roman"/>
        </w:rPr>
        <w:t>T]</w:t>
      </w:r>
      <w:proofErr w:type="spellStart"/>
      <w:r w:rsidR="006625A6" w:rsidRPr="00983CD3">
        <w:rPr>
          <w:rFonts w:ascii="Times New Roman" w:hAnsi="Times New Roman"/>
        </w:rPr>
        <w:t>hus</w:t>
      </w:r>
      <w:proofErr w:type="spellEnd"/>
      <w:proofErr w:type="gramEnd"/>
      <w:r w:rsidR="006625A6" w:rsidRPr="00983CD3">
        <w:rPr>
          <w:rFonts w:ascii="Times New Roman" w:hAnsi="Times New Roman"/>
        </w:rPr>
        <w:t xml:space="preserve"> reduced to impotence, either by having no control over what is done to him in the name of institutional efficiency, or for him under the banner of charity. In either case, the refugee is involved more as a spectator than an autonomous individual, a precise parallel in psychological terms of the powerlessness so many experienced being washed around at sea on the journey from Vietnam. The only real difference is that being ‘at sea’ is now metaphorical rather than literal. While there clearly exist many understandable reasons for the all-pervading depression, there would seem a case for Seligman</w:t>
      </w:r>
      <w:r w:rsidRPr="00983CD3">
        <w:rPr>
          <w:rFonts w:ascii="Times New Roman" w:hAnsi="Times New Roman"/>
        </w:rPr>
        <w:t xml:space="preserve">’s </w:t>
      </w:r>
      <w:r w:rsidR="006625A6" w:rsidRPr="00983CD3">
        <w:rPr>
          <w:rFonts w:ascii="Times New Roman" w:hAnsi="Times New Roman"/>
        </w:rPr>
        <w:t>(1975) notion of learned helplessness where there is no relationship between the efforts of the person to receive reinforcement and the outcomes of those efforts.</w:t>
      </w:r>
      <w:sdt>
        <w:sdtPr>
          <w:rPr>
            <w:rFonts w:ascii="Times New Roman" w:hAnsi="Times New Roman"/>
          </w:rPr>
          <w:id w:val="82119411"/>
          <w:citation/>
        </w:sdtPr>
        <w:sdtContent>
          <w:r w:rsidR="00CA6F30" w:rsidRPr="00983CD3">
            <w:rPr>
              <w:rFonts w:ascii="Times New Roman" w:hAnsi="Times New Roman"/>
            </w:rPr>
            <w:fldChar w:fldCharType="begin"/>
          </w:r>
          <w:r w:rsidR="006B756C" w:rsidRPr="00983CD3">
            <w:rPr>
              <w:rFonts w:ascii="Times New Roman" w:hAnsi="Times New Roman"/>
            </w:rPr>
            <w:instrText xml:space="preserve"> CITATION Cha87 \p 754 \l 1033  </w:instrText>
          </w:r>
          <w:r w:rsidR="00CA6F30" w:rsidRPr="00983CD3">
            <w:rPr>
              <w:rFonts w:ascii="Times New Roman" w:hAnsi="Times New Roman"/>
            </w:rPr>
            <w:fldChar w:fldCharType="separate"/>
          </w:r>
          <w:r w:rsidR="00A62A64" w:rsidRPr="00A62A64">
            <w:rPr>
              <w:rFonts w:ascii="Times New Roman" w:hAnsi="Times New Roman"/>
              <w:noProof/>
            </w:rPr>
            <w:t>(Chan &amp; Loveridge, 1987, p. 754)</w:t>
          </w:r>
          <w:r w:rsidR="00CA6F30" w:rsidRPr="00983CD3">
            <w:rPr>
              <w:rFonts w:ascii="Times New Roman" w:hAnsi="Times New Roman"/>
            </w:rPr>
            <w:fldChar w:fldCharType="end"/>
          </w:r>
        </w:sdtContent>
      </w:sdt>
      <w:r w:rsidR="006B756C" w:rsidRPr="00983CD3">
        <w:rPr>
          <w:rFonts w:ascii="Times New Roman" w:hAnsi="Times New Roman"/>
        </w:rPr>
        <w:t xml:space="preserve"> </w:t>
      </w:r>
    </w:p>
    <w:p w:rsidR="006625A6" w:rsidRPr="00983CD3" w:rsidRDefault="006625A6" w:rsidP="006B756C">
      <w:pPr>
        <w:ind w:left="720"/>
        <w:rPr>
          <w:rFonts w:ascii="Times New Roman" w:hAnsi="Times New Roman"/>
        </w:rPr>
      </w:pPr>
    </w:p>
    <w:p w:rsidR="007C5D8B" w:rsidRDefault="006625A6" w:rsidP="007C5D8B">
      <w:pPr>
        <w:spacing w:line="480" w:lineRule="auto"/>
        <w:ind w:firstLine="426"/>
        <w:rPr>
          <w:rFonts w:ascii="Times New Roman" w:hAnsi="Times New Roman"/>
        </w:rPr>
      </w:pPr>
      <w:r w:rsidRPr="00983CD3">
        <w:rPr>
          <w:rFonts w:ascii="Times New Roman" w:hAnsi="Times New Roman"/>
        </w:rPr>
        <w:t xml:space="preserve">This view of </w:t>
      </w:r>
      <w:r w:rsidR="00F82BE9" w:rsidRPr="00983CD3">
        <w:rPr>
          <w:rFonts w:ascii="Times New Roman" w:hAnsi="Times New Roman"/>
        </w:rPr>
        <w:t xml:space="preserve">refugee </w:t>
      </w:r>
      <w:r w:rsidRPr="00983CD3">
        <w:rPr>
          <w:rFonts w:ascii="Times New Roman" w:hAnsi="Times New Roman"/>
        </w:rPr>
        <w:t xml:space="preserve">camp life </w:t>
      </w:r>
      <w:r w:rsidR="00F82BE9" w:rsidRPr="00983CD3">
        <w:rPr>
          <w:rFonts w:ascii="Times New Roman" w:hAnsi="Times New Roman"/>
        </w:rPr>
        <w:t xml:space="preserve">stands </w:t>
      </w:r>
      <w:r w:rsidRPr="00983CD3">
        <w:rPr>
          <w:rFonts w:ascii="Times New Roman" w:hAnsi="Times New Roman"/>
        </w:rPr>
        <w:t xml:space="preserve">in </w:t>
      </w:r>
      <w:r w:rsidR="00F82BE9" w:rsidRPr="00983CD3">
        <w:rPr>
          <w:rFonts w:ascii="Times New Roman" w:hAnsi="Times New Roman"/>
        </w:rPr>
        <w:t xml:space="preserve">rather </w:t>
      </w:r>
      <w:r w:rsidRPr="00983CD3">
        <w:rPr>
          <w:rFonts w:ascii="Times New Roman" w:hAnsi="Times New Roman"/>
        </w:rPr>
        <w:t>stark contrast to the view of camp life painted by those who analyze the experiences of Europ</w:t>
      </w:r>
      <w:r w:rsidR="00F82BE9" w:rsidRPr="00983CD3">
        <w:rPr>
          <w:rFonts w:ascii="Times New Roman" w:hAnsi="Times New Roman"/>
        </w:rPr>
        <w:t>e</w:t>
      </w:r>
      <w:r w:rsidRPr="00983CD3">
        <w:rPr>
          <w:rFonts w:ascii="Times New Roman" w:hAnsi="Times New Roman"/>
        </w:rPr>
        <w:t xml:space="preserve">an displaced persons during and after World War </w:t>
      </w:r>
      <w:r w:rsidRPr="00A922FE">
        <w:rPr>
          <w:rFonts w:ascii="Times New Roman" w:hAnsi="Times New Roman"/>
        </w:rPr>
        <w:t>Two</w:t>
      </w:r>
      <w:r w:rsidR="00BA6315">
        <w:rPr>
          <w:rFonts w:ascii="Times New Roman" w:hAnsi="Times New Roman"/>
        </w:rPr>
        <w:t xml:space="preserve"> </w:t>
      </w:r>
      <w:sdt>
        <w:sdtPr>
          <w:rPr>
            <w:rFonts w:ascii="Times New Roman" w:hAnsi="Times New Roman"/>
          </w:rPr>
          <w:id w:val="82119448"/>
          <w:citation/>
        </w:sdtPr>
        <w:sdtContent>
          <w:r w:rsidR="00CA6F30">
            <w:rPr>
              <w:rFonts w:ascii="Times New Roman" w:hAnsi="Times New Roman"/>
            </w:rPr>
            <w:fldChar w:fldCharType="begin"/>
          </w:r>
          <w:r w:rsidR="00CB26C7">
            <w:rPr>
              <w:rFonts w:ascii="Times New Roman" w:hAnsi="Times New Roman"/>
            </w:rPr>
            <w:instrText xml:space="preserve"> CITATION Wse92 \l 1033  </w:instrText>
          </w:r>
          <w:r w:rsidR="00CA6F30">
            <w:rPr>
              <w:rFonts w:ascii="Times New Roman" w:hAnsi="Times New Roman"/>
            </w:rPr>
            <w:fldChar w:fldCharType="separate"/>
          </w:r>
          <w:r w:rsidR="00A62A64" w:rsidRPr="00A62A64">
            <w:rPr>
              <w:rFonts w:ascii="Times New Roman" w:hAnsi="Times New Roman"/>
              <w:noProof/>
            </w:rPr>
            <w:t>(Isajiw, Boshyk, &amp; Senkus, 1992)</w:t>
          </w:r>
          <w:r w:rsidR="00CA6F30">
            <w:rPr>
              <w:rFonts w:ascii="Times New Roman" w:hAnsi="Times New Roman"/>
            </w:rPr>
            <w:fldChar w:fldCharType="end"/>
          </w:r>
        </w:sdtContent>
      </w:sdt>
      <w:r w:rsidRPr="00A922FE">
        <w:rPr>
          <w:rFonts w:ascii="Times New Roman" w:hAnsi="Times New Roman"/>
        </w:rPr>
        <w:t>.</w:t>
      </w:r>
      <w:r w:rsidR="00BB7B9F">
        <w:rPr>
          <w:rFonts w:ascii="Times New Roman" w:hAnsi="Times New Roman"/>
        </w:rPr>
        <w:t xml:space="preserve">  </w:t>
      </w:r>
      <w:r w:rsidRPr="00983CD3">
        <w:rPr>
          <w:rFonts w:ascii="Times New Roman" w:hAnsi="Times New Roman"/>
        </w:rPr>
        <w:t>Though also tra</w:t>
      </w:r>
      <w:r w:rsidR="00573480" w:rsidRPr="00983CD3">
        <w:rPr>
          <w:rFonts w:ascii="Times New Roman" w:hAnsi="Times New Roman"/>
        </w:rPr>
        <w:t xml:space="preserve">umatized </w:t>
      </w:r>
      <w:r w:rsidRPr="00983CD3">
        <w:rPr>
          <w:rFonts w:ascii="Times New Roman" w:hAnsi="Times New Roman"/>
        </w:rPr>
        <w:t xml:space="preserve">by </w:t>
      </w:r>
      <w:r w:rsidR="00F82BE9" w:rsidRPr="00983CD3">
        <w:rPr>
          <w:rFonts w:ascii="Times New Roman" w:hAnsi="Times New Roman"/>
        </w:rPr>
        <w:t>forc</w:t>
      </w:r>
      <w:r w:rsidR="00573480" w:rsidRPr="00983CD3">
        <w:rPr>
          <w:rFonts w:ascii="Times New Roman" w:hAnsi="Times New Roman"/>
        </w:rPr>
        <w:t xml:space="preserve">ed </w:t>
      </w:r>
      <w:r w:rsidRPr="00983CD3">
        <w:rPr>
          <w:rFonts w:ascii="Times New Roman" w:hAnsi="Times New Roman"/>
        </w:rPr>
        <w:t>dispersal, and also suffering sever</w:t>
      </w:r>
      <w:r w:rsidR="00573480" w:rsidRPr="00983CD3">
        <w:rPr>
          <w:rFonts w:ascii="Times New Roman" w:hAnsi="Times New Roman"/>
        </w:rPr>
        <w:t>e forms of</w:t>
      </w:r>
      <w:r w:rsidRPr="00983CD3">
        <w:rPr>
          <w:rFonts w:ascii="Times New Roman" w:hAnsi="Times New Roman"/>
        </w:rPr>
        <w:t xml:space="preserve"> </w:t>
      </w:r>
      <w:r w:rsidR="00F82BE9" w:rsidRPr="00983CD3">
        <w:rPr>
          <w:rFonts w:ascii="Times New Roman" w:hAnsi="Times New Roman"/>
        </w:rPr>
        <w:t xml:space="preserve">psychological trauma, </w:t>
      </w:r>
      <w:r w:rsidRPr="00983CD3">
        <w:rPr>
          <w:rFonts w:ascii="Times New Roman" w:hAnsi="Times New Roman"/>
        </w:rPr>
        <w:t xml:space="preserve">the picture of camp life that emerges in that context is one of </w:t>
      </w:r>
      <w:r w:rsidR="00573480" w:rsidRPr="00983CD3">
        <w:rPr>
          <w:rFonts w:ascii="Times New Roman" w:hAnsi="Times New Roman"/>
        </w:rPr>
        <w:t xml:space="preserve">intellectual </w:t>
      </w:r>
      <w:r w:rsidRPr="00983CD3">
        <w:rPr>
          <w:rFonts w:ascii="Times New Roman" w:hAnsi="Times New Roman"/>
        </w:rPr>
        <w:t>cr</w:t>
      </w:r>
      <w:r w:rsidR="00F82BE9" w:rsidRPr="00983CD3">
        <w:rPr>
          <w:rFonts w:ascii="Times New Roman" w:hAnsi="Times New Roman"/>
        </w:rPr>
        <w:t>e</w:t>
      </w:r>
      <w:r w:rsidRPr="00983CD3">
        <w:rPr>
          <w:rFonts w:ascii="Times New Roman" w:hAnsi="Times New Roman"/>
        </w:rPr>
        <w:t xml:space="preserve">ativity, </w:t>
      </w:r>
      <w:r w:rsidR="00573480" w:rsidRPr="00983CD3">
        <w:rPr>
          <w:rFonts w:ascii="Times New Roman" w:hAnsi="Times New Roman"/>
        </w:rPr>
        <w:t xml:space="preserve">community </w:t>
      </w:r>
      <w:r w:rsidRPr="00983CD3">
        <w:rPr>
          <w:rFonts w:ascii="Times New Roman" w:hAnsi="Times New Roman"/>
        </w:rPr>
        <w:t>vita</w:t>
      </w:r>
      <w:r w:rsidR="00573480" w:rsidRPr="00983CD3">
        <w:rPr>
          <w:rFonts w:ascii="Times New Roman" w:hAnsi="Times New Roman"/>
        </w:rPr>
        <w:t>lity</w:t>
      </w:r>
      <w:r w:rsidRPr="00983CD3">
        <w:rPr>
          <w:rFonts w:ascii="Times New Roman" w:hAnsi="Times New Roman"/>
        </w:rPr>
        <w:t xml:space="preserve">, intense </w:t>
      </w:r>
      <w:r w:rsidR="00573480" w:rsidRPr="00983CD3">
        <w:rPr>
          <w:rFonts w:ascii="Times New Roman" w:hAnsi="Times New Roman"/>
        </w:rPr>
        <w:t>activity among rival political factions in the camps</w:t>
      </w:r>
      <w:r w:rsidR="001523EF">
        <w:rPr>
          <w:rFonts w:ascii="Times New Roman" w:hAnsi="Times New Roman"/>
        </w:rPr>
        <w:t xml:space="preserve"> </w:t>
      </w:r>
      <w:sdt>
        <w:sdtPr>
          <w:rPr>
            <w:rFonts w:ascii="Times New Roman" w:hAnsi="Times New Roman"/>
          </w:rPr>
          <w:id w:val="82119449"/>
          <w:citation/>
        </w:sdtPr>
        <w:sdtContent>
          <w:r w:rsidR="00CA6F30">
            <w:rPr>
              <w:rFonts w:ascii="Times New Roman" w:hAnsi="Times New Roman"/>
            </w:rPr>
            <w:fldChar w:fldCharType="begin"/>
          </w:r>
          <w:r w:rsidR="00666BE5">
            <w:rPr>
              <w:rFonts w:ascii="Times New Roman" w:hAnsi="Times New Roman"/>
            </w:rPr>
            <w:instrText xml:space="preserve"> CITATION Mar921 \l 1033  </w:instrText>
          </w:r>
          <w:r w:rsidR="00CA6F30">
            <w:rPr>
              <w:rFonts w:ascii="Times New Roman" w:hAnsi="Times New Roman"/>
            </w:rPr>
            <w:fldChar w:fldCharType="separate"/>
          </w:r>
          <w:r w:rsidR="00A62A64" w:rsidRPr="00A62A64">
            <w:rPr>
              <w:rFonts w:ascii="Times New Roman" w:hAnsi="Times New Roman"/>
              <w:noProof/>
            </w:rPr>
            <w:t>(Markus V. , 1992)</w:t>
          </w:r>
          <w:r w:rsidR="00CA6F30">
            <w:rPr>
              <w:rFonts w:ascii="Times New Roman" w:hAnsi="Times New Roman"/>
            </w:rPr>
            <w:fldChar w:fldCharType="end"/>
          </w:r>
        </w:sdtContent>
      </w:sdt>
      <w:r w:rsidR="00573480" w:rsidRPr="00A922FE">
        <w:rPr>
          <w:rFonts w:ascii="Times New Roman" w:hAnsi="Times New Roman"/>
        </w:rPr>
        <w:t>, a</w:t>
      </w:r>
      <w:r w:rsidRPr="00A922FE">
        <w:rPr>
          <w:rFonts w:ascii="Times New Roman" w:hAnsi="Times New Roman"/>
        </w:rPr>
        <w:t xml:space="preserve">nd refugees being actively engaged with the </w:t>
      </w:r>
      <w:r w:rsidR="00C00803">
        <w:rPr>
          <w:rFonts w:ascii="Times New Roman" w:hAnsi="Times New Roman"/>
        </w:rPr>
        <w:t>process of being selected for resettlement</w:t>
      </w:r>
      <w:r w:rsidRPr="00A922FE">
        <w:rPr>
          <w:rFonts w:ascii="Times New Roman" w:hAnsi="Times New Roman"/>
        </w:rPr>
        <w:t>.</w:t>
      </w:r>
      <w:r w:rsidR="00995FF2" w:rsidRPr="00A922FE">
        <w:rPr>
          <w:rFonts w:ascii="Times New Roman" w:hAnsi="Times New Roman"/>
        </w:rPr>
        <w:t xml:space="preserve">  </w:t>
      </w:r>
      <w:r w:rsidR="00F82BE9" w:rsidRPr="00A922FE">
        <w:rPr>
          <w:rFonts w:ascii="Times New Roman" w:hAnsi="Times New Roman"/>
        </w:rPr>
        <w:t xml:space="preserve">The studies of displaced </w:t>
      </w:r>
      <w:r w:rsidR="00F25830" w:rsidRPr="00A922FE">
        <w:rPr>
          <w:rFonts w:ascii="Times New Roman" w:hAnsi="Times New Roman"/>
        </w:rPr>
        <w:t>person camp life contain many accounts of active women’s associations</w:t>
      </w:r>
      <w:r w:rsidR="001523EF">
        <w:rPr>
          <w:rFonts w:ascii="Times New Roman" w:hAnsi="Times New Roman"/>
        </w:rPr>
        <w:t xml:space="preserve"> </w:t>
      </w:r>
      <w:sdt>
        <w:sdtPr>
          <w:rPr>
            <w:rFonts w:ascii="Times New Roman" w:hAnsi="Times New Roman"/>
          </w:rPr>
          <w:id w:val="82119450"/>
          <w:citation/>
        </w:sdtPr>
        <w:sdtContent>
          <w:r w:rsidR="00CA6F30">
            <w:rPr>
              <w:rFonts w:ascii="Times New Roman" w:hAnsi="Times New Roman"/>
            </w:rPr>
            <w:fldChar w:fldCharType="begin"/>
          </w:r>
          <w:r w:rsidR="00CB26C7">
            <w:rPr>
              <w:rFonts w:ascii="Times New Roman" w:hAnsi="Times New Roman"/>
            </w:rPr>
            <w:instrText xml:space="preserve"> CITATION Boh \l 1033  </w:instrText>
          </w:r>
          <w:r w:rsidR="00CA6F30">
            <w:rPr>
              <w:rFonts w:ascii="Times New Roman" w:hAnsi="Times New Roman"/>
            </w:rPr>
            <w:fldChar w:fldCharType="separate"/>
          </w:r>
          <w:r w:rsidR="00A62A64" w:rsidRPr="00A62A64">
            <w:rPr>
              <w:rFonts w:ascii="Times New Roman" w:hAnsi="Times New Roman"/>
              <w:noProof/>
            </w:rPr>
            <w:t>(Bohachevsky-Chomiak, 1992)</w:t>
          </w:r>
          <w:r w:rsidR="00CA6F30">
            <w:rPr>
              <w:rFonts w:ascii="Times New Roman" w:hAnsi="Times New Roman"/>
            </w:rPr>
            <w:fldChar w:fldCharType="end"/>
          </w:r>
        </w:sdtContent>
      </w:sdt>
      <w:r w:rsidR="00573480" w:rsidRPr="00A922FE">
        <w:rPr>
          <w:rFonts w:ascii="Times New Roman" w:hAnsi="Times New Roman"/>
        </w:rPr>
        <w:t>, youth groups, th</w:t>
      </w:r>
      <w:r w:rsidR="00617F25" w:rsidRPr="00A922FE">
        <w:rPr>
          <w:rFonts w:ascii="Times New Roman" w:hAnsi="Times New Roman"/>
        </w:rPr>
        <w:t>e</w:t>
      </w:r>
      <w:r w:rsidR="00573480" w:rsidRPr="00A922FE">
        <w:rPr>
          <w:rFonts w:ascii="Times New Roman" w:hAnsi="Times New Roman"/>
        </w:rPr>
        <w:t>atre productions</w:t>
      </w:r>
      <w:r w:rsidR="00617F25" w:rsidRPr="00A922FE">
        <w:rPr>
          <w:rFonts w:ascii="Times New Roman" w:hAnsi="Times New Roman"/>
        </w:rPr>
        <w:t xml:space="preserve">, </w:t>
      </w:r>
      <w:r w:rsidR="00573480" w:rsidRPr="00A922FE">
        <w:rPr>
          <w:rFonts w:ascii="Times New Roman" w:hAnsi="Times New Roman"/>
        </w:rPr>
        <w:t xml:space="preserve">dance ensembles </w:t>
      </w:r>
      <w:r w:rsidR="00617F25" w:rsidRPr="00A922FE">
        <w:rPr>
          <w:rFonts w:ascii="Times New Roman" w:hAnsi="Times New Roman"/>
        </w:rPr>
        <w:t>and sporting events</w:t>
      </w:r>
      <w:r w:rsidR="001523EF">
        <w:rPr>
          <w:rFonts w:ascii="Times New Roman" w:hAnsi="Times New Roman"/>
        </w:rPr>
        <w:t xml:space="preserve"> </w:t>
      </w:r>
      <w:sdt>
        <w:sdtPr>
          <w:rPr>
            <w:rFonts w:ascii="Times New Roman" w:hAnsi="Times New Roman"/>
          </w:rPr>
          <w:id w:val="82119451"/>
          <w:citation/>
        </w:sdtPr>
        <w:sdtContent>
          <w:r w:rsidR="00CA6F30">
            <w:rPr>
              <w:rFonts w:ascii="Times New Roman" w:hAnsi="Times New Roman"/>
            </w:rPr>
            <w:fldChar w:fldCharType="begin"/>
          </w:r>
          <w:r w:rsidR="00666BE5">
            <w:rPr>
              <w:rFonts w:ascii="Times New Roman" w:hAnsi="Times New Roman"/>
            </w:rPr>
            <w:instrText xml:space="preserve"> CITATION Rev92 \l 1033  </w:instrText>
          </w:r>
          <w:r w:rsidR="00CA6F30">
            <w:rPr>
              <w:rFonts w:ascii="Times New Roman" w:hAnsi="Times New Roman"/>
            </w:rPr>
            <w:fldChar w:fldCharType="separate"/>
          </w:r>
          <w:r w:rsidR="00A62A64" w:rsidRPr="00A62A64">
            <w:rPr>
              <w:rFonts w:ascii="Times New Roman" w:hAnsi="Times New Roman"/>
              <w:noProof/>
            </w:rPr>
            <w:t>(Revutsky, 1992)</w:t>
          </w:r>
          <w:r w:rsidR="00CA6F30">
            <w:rPr>
              <w:rFonts w:ascii="Times New Roman" w:hAnsi="Times New Roman"/>
            </w:rPr>
            <w:fldChar w:fldCharType="end"/>
          </w:r>
        </w:sdtContent>
      </w:sdt>
      <w:r w:rsidR="00617F25" w:rsidRPr="00A922FE">
        <w:rPr>
          <w:rFonts w:ascii="Times New Roman" w:hAnsi="Times New Roman"/>
        </w:rPr>
        <w:t xml:space="preserve"> </w:t>
      </w:r>
      <w:r w:rsidR="00573480" w:rsidRPr="00A922FE">
        <w:rPr>
          <w:rFonts w:ascii="Times New Roman" w:hAnsi="Times New Roman"/>
        </w:rPr>
        <w:t>and educational activities</w:t>
      </w:r>
      <w:r w:rsidR="001523EF">
        <w:rPr>
          <w:rFonts w:ascii="Times New Roman" w:hAnsi="Times New Roman"/>
        </w:rPr>
        <w:t xml:space="preserve"> </w:t>
      </w:r>
      <w:sdt>
        <w:sdtPr>
          <w:rPr>
            <w:rFonts w:ascii="Times New Roman" w:hAnsi="Times New Roman"/>
          </w:rPr>
          <w:id w:val="82119452"/>
          <w:citation/>
        </w:sdtPr>
        <w:sdtContent>
          <w:r w:rsidR="00CA6F30">
            <w:rPr>
              <w:rFonts w:ascii="Times New Roman" w:hAnsi="Times New Roman"/>
            </w:rPr>
            <w:fldChar w:fldCharType="begin"/>
          </w:r>
          <w:r w:rsidR="00666BE5">
            <w:rPr>
              <w:rFonts w:ascii="Times New Roman" w:hAnsi="Times New Roman"/>
            </w:rPr>
            <w:instrText xml:space="preserve"> CITATION Wyn92 \l 1033  </w:instrText>
          </w:r>
          <w:r w:rsidR="00CA6F30">
            <w:rPr>
              <w:rFonts w:ascii="Times New Roman" w:hAnsi="Times New Roman"/>
            </w:rPr>
            <w:fldChar w:fldCharType="separate"/>
          </w:r>
          <w:r w:rsidR="00A62A64" w:rsidRPr="00A62A64">
            <w:rPr>
              <w:rFonts w:ascii="Times New Roman" w:hAnsi="Times New Roman"/>
              <w:noProof/>
            </w:rPr>
            <w:t>(Wynar, 1992)</w:t>
          </w:r>
          <w:r w:rsidR="00CA6F30">
            <w:rPr>
              <w:rFonts w:ascii="Times New Roman" w:hAnsi="Times New Roman"/>
            </w:rPr>
            <w:fldChar w:fldCharType="end"/>
          </w:r>
        </w:sdtContent>
      </w:sdt>
      <w:r w:rsidR="00617F25" w:rsidRPr="00A922FE">
        <w:rPr>
          <w:rFonts w:ascii="Times New Roman" w:hAnsi="Times New Roman"/>
        </w:rPr>
        <w:t>.</w:t>
      </w:r>
      <w:r w:rsidR="007C5D8B">
        <w:rPr>
          <w:rFonts w:ascii="Times New Roman" w:hAnsi="Times New Roman"/>
        </w:rPr>
        <w:t xml:space="preserve">  </w:t>
      </w:r>
      <w:r w:rsidR="00617F25" w:rsidRPr="00983CD3">
        <w:rPr>
          <w:rFonts w:ascii="Times New Roman" w:hAnsi="Times New Roman"/>
        </w:rPr>
        <w:t>Many of these activities seemed to be organized by refugees themselves, and were undertaken to not only relieve the boredom and despair associated with the refugee situation, but also as a way of maintaining a sense of identi</w:t>
      </w:r>
      <w:r w:rsidR="007C5D8B">
        <w:rPr>
          <w:rFonts w:ascii="Times New Roman" w:hAnsi="Times New Roman"/>
        </w:rPr>
        <w:t>ty.</w:t>
      </w:r>
    </w:p>
    <w:p w:rsidR="007C5D8B" w:rsidRDefault="00A922FE" w:rsidP="007C5D8B">
      <w:pPr>
        <w:spacing w:line="480" w:lineRule="auto"/>
        <w:ind w:firstLine="426"/>
        <w:rPr>
          <w:rFonts w:ascii="Times New Roman" w:hAnsi="Times New Roman"/>
        </w:rPr>
      </w:pPr>
      <w:r>
        <w:rPr>
          <w:rFonts w:ascii="Times New Roman" w:hAnsi="Times New Roman"/>
        </w:rPr>
        <w:t>Though the level of social organization and community self reliance within camps may indeed have been different for Vietnamese and Eastern European refugees, we suggest that the latter view of life in refugee camps may be more accurate insofar as it emphasizes how refugees engage in agency even in the context of significant structural constraints and limitations.</w:t>
      </w:r>
    </w:p>
    <w:p w:rsidR="007C5D8B" w:rsidRDefault="00AA4028" w:rsidP="007C5D8B">
      <w:pPr>
        <w:spacing w:line="480" w:lineRule="auto"/>
        <w:ind w:firstLine="426"/>
        <w:rPr>
          <w:rFonts w:ascii="Times New Roman" w:hAnsi="Times New Roman"/>
        </w:rPr>
      </w:pPr>
      <w:r w:rsidRPr="00983CD3">
        <w:rPr>
          <w:rFonts w:ascii="Times New Roman" w:hAnsi="Times New Roman"/>
        </w:rPr>
        <w:t xml:space="preserve">At the </w:t>
      </w:r>
      <w:r w:rsidR="006361C1" w:rsidRPr="00983CD3">
        <w:rPr>
          <w:rFonts w:ascii="Times New Roman" w:hAnsi="Times New Roman"/>
        </w:rPr>
        <w:t>outset, it should be noted</w:t>
      </w:r>
      <w:r w:rsidR="009F7011" w:rsidRPr="00983CD3">
        <w:rPr>
          <w:rFonts w:ascii="Times New Roman" w:hAnsi="Times New Roman"/>
        </w:rPr>
        <w:t xml:space="preserve"> </w:t>
      </w:r>
      <w:r w:rsidRPr="00983CD3">
        <w:rPr>
          <w:rFonts w:ascii="Times New Roman" w:hAnsi="Times New Roman"/>
        </w:rPr>
        <w:t xml:space="preserve">that </w:t>
      </w:r>
      <w:r w:rsidR="002A7BB1" w:rsidRPr="00983CD3">
        <w:rPr>
          <w:rFonts w:ascii="Times New Roman" w:hAnsi="Times New Roman"/>
        </w:rPr>
        <w:t>upon their arrival in</w:t>
      </w:r>
      <w:r w:rsidR="00C53F02" w:rsidRPr="00983CD3">
        <w:rPr>
          <w:rFonts w:ascii="Times New Roman" w:hAnsi="Times New Roman"/>
        </w:rPr>
        <w:t xml:space="preserve"> various countries of first asylum in the region, a large majority of the refugees</w:t>
      </w:r>
      <w:r w:rsidR="00541403" w:rsidRPr="00983CD3">
        <w:rPr>
          <w:rFonts w:ascii="Times New Roman" w:hAnsi="Times New Roman"/>
        </w:rPr>
        <w:t xml:space="preserve"> </w:t>
      </w:r>
      <w:r w:rsidR="00C53F02" w:rsidRPr="00983CD3">
        <w:rPr>
          <w:rFonts w:ascii="Times New Roman" w:hAnsi="Times New Roman"/>
        </w:rPr>
        <w:t>lacked</w:t>
      </w:r>
      <w:r w:rsidR="00541403" w:rsidRPr="00983CD3">
        <w:rPr>
          <w:rFonts w:ascii="Times New Roman" w:hAnsi="Times New Roman"/>
        </w:rPr>
        <w:t xml:space="preserve"> proper documentation to </w:t>
      </w:r>
      <w:r w:rsidR="00C53F02" w:rsidRPr="00983CD3">
        <w:rPr>
          <w:rFonts w:ascii="Times New Roman" w:hAnsi="Times New Roman"/>
        </w:rPr>
        <w:t xml:space="preserve">help </w:t>
      </w:r>
      <w:r w:rsidR="00541403" w:rsidRPr="00983CD3">
        <w:rPr>
          <w:rFonts w:ascii="Times New Roman" w:hAnsi="Times New Roman"/>
        </w:rPr>
        <w:t xml:space="preserve">establish their background and personal identity.  This was not uncommon at </w:t>
      </w:r>
      <w:r w:rsidR="001523EF">
        <w:rPr>
          <w:rFonts w:ascii="Times New Roman" w:hAnsi="Times New Roman"/>
        </w:rPr>
        <w:t>the time due to the chaotic and</w:t>
      </w:r>
      <w:r w:rsidR="00265FA1" w:rsidRPr="00983CD3">
        <w:rPr>
          <w:rFonts w:ascii="Times New Roman" w:hAnsi="Times New Roman"/>
        </w:rPr>
        <w:t xml:space="preserve"> </w:t>
      </w:r>
      <w:r w:rsidR="00541403" w:rsidRPr="00983CD3">
        <w:rPr>
          <w:rFonts w:ascii="Times New Roman" w:hAnsi="Times New Roman"/>
        </w:rPr>
        <w:t>danger</w:t>
      </w:r>
      <w:r w:rsidR="00265FA1" w:rsidRPr="00983CD3">
        <w:rPr>
          <w:rFonts w:ascii="Times New Roman" w:hAnsi="Times New Roman"/>
        </w:rPr>
        <w:t>ous</w:t>
      </w:r>
      <w:r w:rsidR="00541403" w:rsidRPr="00983CD3">
        <w:rPr>
          <w:rFonts w:ascii="Times New Roman" w:hAnsi="Times New Roman"/>
        </w:rPr>
        <w:t xml:space="preserve"> circumstances involved in their at</w:t>
      </w:r>
      <w:r w:rsidR="00C53F02" w:rsidRPr="00983CD3">
        <w:rPr>
          <w:rFonts w:ascii="Times New Roman" w:hAnsi="Times New Roman"/>
        </w:rPr>
        <w:t>tempt to escape V</w:t>
      </w:r>
      <w:r w:rsidR="00265FA1" w:rsidRPr="00983CD3">
        <w:rPr>
          <w:rFonts w:ascii="Times New Roman" w:hAnsi="Times New Roman"/>
        </w:rPr>
        <w:t xml:space="preserve">ietnam.  </w:t>
      </w:r>
      <w:r w:rsidR="00E27795" w:rsidRPr="00983CD3">
        <w:rPr>
          <w:rFonts w:ascii="Times New Roman" w:hAnsi="Times New Roman"/>
        </w:rPr>
        <w:t xml:space="preserve">This, however, presented a </w:t>
      </w:r>
      <w:r w:rsidR="00A922FE">
        <w:rPr>
          <w:rFonts w:ascii="Times New Roman" w:hAnsi="Times New Roman"/>
        </w:rPr>
        <w:t xml:space="preserve">major </w:t>
      </w:r>
      <w:r w:rsidR="00E27795" w:rsidRPr="00983CD3">
        <w:rPr>
          <w:rFonts w:ascii="Times New Roman" w:hAnsi="Times New Roman"/>
        </w:rPr>
        <w:t>challenge fo</w:t>
      </w:r>
      <w:r w:rsidR="002A7BB1" w:rsidRPr="00983CD3">
        <w:rPr>
          <w:rFonts w:ascii="Times New Roman" w:hAnsi="Times New Roman"/>
        </w:rPr>
        <w:t>r both the authorities</w:t>
      </w:r>
      <w:r w:rsidR="00E27795" w:rsidRPr="00983CD3">
        <w:rPr>
          <w:rFonts w:ascii="Times New Roman" w:hAnsi="Times New Roman"/>
        </w:rPr>
        <w:t xml:space="preserve"> and the refugees themselves when</w:t>
      </w:r>
      <w:r w:rsidR="002F7773" w:rsidRPr="00983CD3">
        <w:rPr>
          <w:rFonts w:ascii="Times New Roman" w:hAnsi="Times New Roman"/>
        </w:rPr>
        <w:t xml:space="preserve"> a </w:t>
      </w:r>
      <w:r w:rsidR="00E27795" w:rsidRPr="00983CD3">
        <w:rPr>
          <w:rFonts w:ascii="Times New Roman" w:hAnsi="Times New Roman"/>
        </w:rPr>
        <w:t>complex system of pap</w:t>
      </w:r>
      <w:r w:rsidR="00265FA1" w:rsidRPr="00983CD3">
        <w:rPr>
          <w:rFonts w:ascii="Times New Roman" w:hAnsi="Times New Roman"/>
        </w:rPr>
        <w:t>erwork had to be carr</w:t>
      </w:r>
      <w:r w:rsidR="001D6891" w:rsidRPr="00983CD3">
        <w:rPr>
          <w:rFonts w:ascii="Times New Roman" w:hAnsi="Times New Roman"/>
        </w:rPr>
        <w:t>ied out in order to prepare the refugees</w:t>
      </w:r>
      <w:r w:rsidR="00265FA1" w:rsidRPr="00983CD3">
        <w:rPr>
          <w:rFonts w:ascii="Times New Roman" w:hAnsi="Times New Roman"/>
        </w:rPr>
        <w:t xml:space="preserve"> for </w:t>
      </w:r>
      <w:r w:rsidR="00A942AA" w:rsidRPr="00983CD3">
        <w:rPr>
          <w:rFonts w:ascii="Times New Roman" w:hAnsi="Times New Roman"/>
        </w:rPr>
        <w:t xml:space="preserve">resettlement to </w:t>
      </w:r>
      <w:r w:rsidR="00265FA1" w:rsidRPr="00983CD3">
        <w:rPr>
          <w:rFonts w:ascii="Times New Roman" w:hAnsi="Times New Roman"/>
        </w:rPr>
        <w:t>one of the safe third countries</w:t>
      </w:r>
      <w:r w:rsidR="00E27795" w:rsidRPr="00983CD3">
        <w:rPr>
          <w:rFonts w:ascii="Times New Roman" w:hAnsi="Times New Roman"/>
        </w:rPr>
        <w:t>.</w:t>
      </w:r>
      <w:r w:rsidR="009F7011" w:rsidRPr="00983CD3">
        <w:rPr>
          <w:rFonts w:ascii="Times New Roman" w:hAnsi="Times New Roman"/>
        </w:rPr>
        <w:t xml:space="preserve">  </w:t>
      </w:r>
      <w:r w:rsidR="00EA2C13" w:rsidRPr="00983CD3">
        <w:rPr>
          <w:rFonts w:ascii="Times New Roman" w:hAnsi="Times New Roman"/>
        </w:rPr>
        <w:t xml:space="preserve">Refugees thus faced the daunting task of </w:t>
      </w:r>
      <w:r w:rsidR="0045576A" w:rsidRPr="00983CD3">
        <w:rPr>
          <w:rFonts w:ascii="Times New Roman" w:hAnsi="Times New Roman"/>
        </w:rPr>
        <w:t xml:space="preserve">having to reconstruct their </w:t>
      </w:r>
      <w:r w:rsidR="00EA2C13" w:rsidRPr="00983CD3">
        <w:rPr>
          <w:rFonts w:ascii="Times New Roman" w:hAnsi="Times New Roman"/>
        </w:rPr>
        <w:t>personal history in w</w:t>
      </w:r>
      <w:r w:rsidR="005E6325" w:rsidRPr="00983CD3">
        <w:rPr>
          <w:rFonts w:ascii="Times New Roman" w:hAnsi="Times New Roman"/>
        </w:rPr>
        <w:t xml:space="preserve">ays that would sound </w:t>
      </w:r>
      <w:r w:rsidR="00EA2C13" w:rsidRPr="00983CD3">
        <w:rPr>
          <w:rFonts w:ascii="Times New Roman" w:hAnsi="Times New Roman"/>
        </w:rPr>
        <w:t>credible and convincing to authorities</w:t>
      </w:r>
      <w:r w:rsidR="005E6325" w:rsidRPr="00983CD3">
        <w:rPr>
          <w:rFonts w:ascii="Times New Roman" w:hAnsi="Times New Roman"/>
        </w:rPr>
        <w:t xml:space="preserve"> </w:t>
      </w:r>
      <w:r w:rsidR="001D6891" w:rsidRPr="00983CD3">
        <w:rPr>
          <w:rFonts w:ascii="Times New Roman" w:hAnsi="Times New Roman"/>
        </w:rPr>
        <w:t>(i.e., immi</w:t>
      </w:r>
      <w:r w:rsidR="00037292" w:rsidRPr="00983CD3">
        <w:rPr>
          <w:rFonts w:ascii="Times New Roman" w:hAnsi="Times New Roman"/>
        </w:rPr>
        <w:t>gr</w:t>
      </w:r>
      <w:r w:rsidR="0045576A" w:rsidRPr="00983CD3">
        <w:rPr>
          <w:rFonts w:ascii="Times New Roman" w:hAnsi="Times New Roman"/>
        </w:rPr>
        <w:t>ation officials), who were, in effect,</w:t>
      </w:r>
      <w:r w:rsidR="005E6325" w:rsidRPr="00983CD3">
        <w:rPr>
          <w:rFonts w:ascii="Times New Roman" w:hAnsi="Times New Roman"/>
        </w:rPr>
        <w:t xml:space="preserve"> </w:t>
      </w:r>
      <w:r w:rsidR="0045576A" w:rsidRPr="00983CD3">
        <w:rPr>
          <w:rFonts w:ascii="Times New Roman" w:hAnsi="Times New Roman"/>
        </w:rPr>
        <w:t xml:space="preserve">in charge of </w:t>
      </w:r>
      <w:r w:rsidR="00CF730B" w:rsidRPr="00983CD3">
        <w:rPr>
          <w:rFonts w:ascii="Times New Roman" w:hAnsi="Times New Roman"/>
        </w:rPr>
        <w:t>their fate.</w:t>
      </w:r>
    </w:p>
    <w:p w:rsidR="007C5D8B" w:rsidRDefault="002A7BB1" w:rsidP="007C5D8B">
      <w:pPr>
        <w:spacing w:line="480" w:lineRule="auto"/>
        <w:ind w:firstLine="426"/>
        <w:rPr>
          <w:rFonts w:ascii="Times New Roman" w:hAnsi="Times New Roman"/>
        </w:rPr>
      </w:pPr>
      <w:r w:rsidRPr="00983CD3">
        <w:rPr>
          <w:rFonts w:ascii="Times New Roman" w:hAnsi="Times New Roman"/>
        </w:rPr>
        <w:t xml:space="preserve">Our interviews with </w:t>
      </w:r>
      <w:r w:rsidR="00037292" w:rsidRPr="00983CD3">
        <w:rPr>
          <w:rFonts w:ascii="Times New Roman" w:hAnsi="Times New Roman"/>
        </w:rPr>
        <w:t>refugee workers revealed that refugees were in fact ade</w:t>
      </w:r>
      <w:r w:rsidR="006361C1" w:rsidRPr="00983CD3">
        <w:rPr>
          <w:rFonts w:ascii="Times New Roman" w:hAnsi="Times New Roman"/>
        </w:rPr>
        <w:t>pt</w:t>
      </w:r>
      <w:r w:rsidRPr="00983CD3">
        <w:rPr>
          <w:rFonts w:ascii="Times New Roman" w:hAnsi="Times New Roman"/>
        </w:rPr>
        <w:t xml:space="preserve"> at maintaining some control over </w:t>
      </w:r>
      <w:r w:rsidR="006361C1" w:rsidRPr="00983CD3">
        <w:rPr>
          <w:rFonts w:ascii="Times New Roman" w:hAnsi="Times New Roman"/>
        </w:rPr>
        <w:t>the</w:t>
      </w:r>
      <w:r w:rsidRPr="00983CD3">
        <w:rPr>
          <w:rFonts w:ascii="Times New Roman" w:hAnsi="Times New Roman"/>
        </w:rPr>
        <w:t>ir destinies.  There were a number of strategies</w:t>
      </w:r>
      <w:r w:rsidR="006361C1" w:rsidRPr="00983CD3">
        <w:rPr>
          <w:rFonts w:ascii="Times New Roman" w:hAnsi="Times New Roman"/>
        </w:rPr>
        <w:t xml:space="preserve"> that refugees used to make </w:t>
      </w:r>
      <w:proofErr w:type="gramStart"/>
      <w:r w:rsidR="006361C1" w:rsidRPr="00983CD3">
        <w:rPr>
          <w:rFonts w:ascii="Times New Roman" w:hAnsi="Times New Roman"/>
        </w:rPr>
        <w:t>themse</w:t>
      </w:r>
      <w:r w:rsidRPr="00983CD3">
        <w:rPr>
          <w:rFonts w:ascii="Times New Roman" w:hAnsi="Times New Roman"/>
        </w:rPr>
        <w:t>lves</w:t>
      </w:r>
      <w:proofErr w:type="gramEnd"/>
      <w:r w:rsidRPr="00983CD3">
        <w:rPr>
          <w:rFonts w:ascii="Times New Roman" w:hAnsi="Times New Roman"/>
        </w:rPr>
        <w:t xml:space="preserve"> appear</w:t>
      </w:r>
      <w:r w:rsidR="00A922FE">
        <w:rPr>
          <w:rFonts w:ascii="Times New Roman" w:hAnsi="Times New Roman"/>
        </w:rPr>
        <w:t xml:space="preserve"> </w:t>
      </w:r>
      <w:r w:rsidRPr="00983CD3">
        <w:rPr>
          <w:rFonts w:ascii="Times New Roman" w:hAnsi="Times New Roman"/>
        </w:rPr>
        <w:t>more acceptable to a country which they hoped would accept them</w:t>
      </w:r>
      <w:r w:rsidR="006361C1" w:rsidRPr="00983CD3">
        <w:rPr>
          <w:rFonts w:ascii="Times New Roman" w:hAnsi="Times New Roman"/>
        </w:rPr>
        <w:t>.</w:t>
      </w:r>
      <w:r w:rsidR="00CF730B" w:rsidRPr="00983CD3">
        <w:rPr>
          <w:rFonts w:ascii="Times New Roman" w:hAnsi="Times New Roman"/>
        </w:rPr>
        <w:t xml:space="preserve">  </w:t>
      </w:r>
      <w:r w:rsidR="00D24E2A" w:rsidRPr="00983CD3">
        <w:rPr>
          <w:rFonts w:ascii="Times New Roman" w:hAnsi="Times New Roman"/>
        </w:rPr>
        <w:t>This</w:t>
      </w:r>
      <w:r w:rsidR="001A7DE1">
        <w:rPr>
          <w:rFonts w:ascii="Times New Roman" w:hAnsi="Times New Roman"/>
        </w:rPr>
        <w:t>,</w:t>
      </w:r>
      <w:r w:rsidR="00D24E2A" w:rsidRPr="00983CD3">
        <w:rPr>
          <w:rFonts w:ascii="Times New Roman" w:hAnsi="Times New Roman"/>
        </w:rPr>
        <w:t xml:space="preserve"> of course,</w:t>
      </w:r>
      <w:r w:rsidR="005E1998" w:rsidRPr="00983CD3">
        <w:rPr>
          <w:rFonts w:ascii="Times New Roman" w:hAnsi="Times New Roman"/>
        </w:rPr>
        <w:t xml:space="preserve"> depended </w:t>
      </w:r>
      <w:r w:rsidRPr="00983CD3">
        <w:rPr>
          <w:rFonts w:ascii="Times New Roman" w:hAnsi="Times New Roman"/>
        </w:rPr>
        <w:t>to a great extent</w:t>
      </w:r>
      <w:r w:rsidR="008B5100" w:rsidRPr="00983CD3">
        <w:rPr>
          <w:rFonts w:ascii="Times New Roman" w:hAnsi="Times New Roman"/>
        </w:rPr>
        <w:t xml:space="preserve"> on </w:t>
      </w:r>
      <w:r w:rsidR="00A80D07" w:rsidRPr="00983CD3">
        <w:rPr>
          <w:rFonts w:ascii="Times New Roman" w:hAnsi="Times New Roman"/>
        </w:rPr>
        <w:t xml:space="preserve">the way in which a country </w:t>
      </w:r>
      <w:r w:rsidRPr="00983CD3">
        <w:rPr>
          <w:rFonts w:ascii="Times New Roman" w:hAnsi="Times New Roman"/>
        </w:rPr>
        <w:t>would categorize different types</w:t>
      </w:r>
      <w:r w:rsidR="00D24E2A" w:rsidRPr="00983CD3">
        <w:rPr>
          <w:rFonts w:ascii="Times New Roman" w:hAnsi="Times New Roman"/>
        </w:rPr>
        <w:t xml:space="preserve"> of refugees</w:t>
      </w:r>
      <w:r w:rsidR="008B5100" w:rsidRPr="00983CD3">
        <w:rPr>
          <w:rFonts w:ascii="Times New Roman" w:hAnsi="Times New Roman"/>
        </w:rPr>
        <w:t xml:space="preserve">.  </w:t>
      </w:r>
      <w:r w:rsidRPr="00983CD3">
        <w:rPr>
          <w:rFonts w:ascii="Times New Roman" w:hAnsi="Times New Roman"/>
        </w:rPr>
        <w:t>It would</w:t>
      </w:r>
      <w:r w:rsidR="00247C9F" w:rsidRPr="00983CD3">
        <w:rPr>
          <w:rFonts w:ascii="Times New Roman" w:hAnsi="Times New Roman"/>
        </w:rPr>
        <w:t xml:space="preserve"> thus </w:t>
      </w:r>
      <w:r w:rsidRPr="00983CD3">
        <w:rPr>
          <w:rFonts w:ascii="Times New Roman" w:hAnsi="Times New Roman"/>
        </w:rPr>
        <w:t xml:space="preserve">be </w:t>
      </w:r>
      <w:r w:rsidR="00247C9F" w:rsidRPr="00983CD3">
        <w:rPr>
          <w:rFonts w:ascii="Times New Roman" w:hAnsi="Times New Roman"/>
        </w:rPr>
        <w:t>helpful to briefly disc</w:t>
      </w:r>
      <w:r w:rsidRPr="00983CD3">
        <w:rPr>
          <w:rFonts w:ascii="Times New Roman" w:hAnsi="Times New Roman"/>
        </w:rPr>
        <w:t>uss these categories</w:t>
      </w:r>
      <w:r w:rsidR="00247C9F" w:rsidRPr="00983CD3">
        <w:rPr>
          <w:rFonts w:ascii="Times New Roman" w:hAnsi="Times New Roman"/>
        </w:rPr>
        <w:t xml:space="preserve">.  </w:t>
      </w:r>
      <w:r w:rsidR="002F60BB" w:rsidRPr="00983CD3">
        <w:rPr>
          <w:rFonts w:ascii="Times New Roman" w:hAnsi="Times New Roman"/>
        </w:rPr>
        <w:t>Generally, the most important</w:t>
      </w:r>
      <w:r w:rsidR="00CF730B" w:rsidRPr="00983CD3">
        <w:rPr>
          <w:rFonts w:ascii="Times New Roman" w:hAnsi="Times New Roman"/>
        </w:rPr>
        <w:t xml:space="preserve"> </w:t>
      </w:r>
      <w:r w:rsidR="002F60BB" w:rsidRPr="00983CD3">
        <w:rPr>
          <w:rFonts w:ascii="Times New Roman" w:hAnsi="Times New Roman"/>
        </w:rPr>
        <w:t>criterion</w:t>
      </w:r>
      <w:r w:rsidR="00A80D07" w:rsidRPr="00983CD3">
        <w:rPr>
          <w:rFonts w:ascii="Times New Roman" w:hAnsi="Times New Roman"/>
        </w:rPr>
        <w:t xml:space="preserve"> for acceptance by different countries, particularly the U.S</w:t>
      </w:r>
      <w:r w:rsidRPr="00983CD3">
        <w:rPr>
          <w:rFonts w:ascii="Times New Roman" w:hAnsi="Times New Roman"/>
        </w:rPr>
        <w:t xml:space="preserve"> (which was also the first choice </w:t>
      </w:r>
      <w:r w:rsidR="005951F4" w:rsidRPr="00983CD3">
        <w:rPr>
          <w:rFonts w:ascii="Times New Roman" w:hAnsi="Times New Roman"/>
        </w:rPr>
        <w:t xml:space="preserve">for </w:t>
      </w:r>
      <w:r w:rsidRPr="00983CD3">
        <w:rPr>
          <w:rFonts w:ascii="Times New Roman" w:hAnsi="Times New Roman"/>
        </w:rPr>
        <w:t xml:space="preserve">many of </w:t>
      </w:r>
      <w:r w:rsidR="005951F4" w:rsidRPr="00983CD3">
        <w:rPr>
          <w:rFonts w:ascii="Times New Roman" w:hAnsi="Times New Roman"/>
        </w:rPr>
        <w:t>the refugees</w:t>
      </w:r>
      <w:r w:rsidR="00605AC4">
        <w:rPr>
          <w:rStyle w:val="FootnoteReference"/>
          <w:rFonts w:ascii="Times New Roman" w:hAnsi="Times New Roman"/>
        </w:rPr>
        <w:footnoteReference w:id="2"/>
      </w:r>
      <w:r w:rsidR="005951F4" w:rsidRPr="00983CD3">
        <w:rPr>
          <w:rFonts w:ascii="Times New Roman" w:hAnsi="Times New Roman"/>
        </w:rPr>
        <w:t>)</w:t>
      </w:r>
      <w:r w:rsidR="002F60BB" w:rsidRPr="00983CD3">
        <w:rPr>
          <w:rFonts w:ascii="Times New Roman" w:hAnsi="Times New Roman"/>
        </w:rPr>
        <w:t>, was</w:t>
      </w:r>
      <w:r w:rsidR="00CF730B" w:rsidRPr="00983CD3">
        <w:rPr>
          <w:rFonts w:ascii="Times New Roman" w:hAnsi="Times New Roman"/>
        </w:rPr>
        <w:t xml:space="preserve"> </w:t>
      </w:r>
      <w:r w:rsidR="00D24E2A" w:rsidRPr="00983CD3">
        <w:rPr>
          <w:rFonts w:ascii="Times New Roman" w:hAnsi="Times New Roman"/>
        </w:rPr>
        <w:t>immedia</w:t>
      </w:r>
      <w:r w:rsidR="00A80D07" w:rsidRPr="00983CD3">
        <w:rPr>
          <w:rFonts w:ascii="Times New Roman" w:hAnsi="Times New Roman"/>
        </w:rPr>
        <w:t xml:space="preserve">te </w:t>
      </w:r>
      <w:r w:rsidR="002F60BB" w:rsidRPr="00983CD3">
        <w:rPr>
          <w:rFonts w:ascii="Times New Roman" w:hAnsi="Times New Roman"/>
        </w:rPr>
        <w:t>family reunification</w:t>
      </w:r>
      <w:r w:rsidR="005951F4" w:rsidRPr="00983CD3">
        <w:rPr>
          <w:rFonts w:ascii="Times New Roman" w:hAnsi="Times New Roman"/>
        </w:rPr>
        <w:t xml:space="preserve">.  </w:t>
      </w:r>
      <w:r w:rsidR="00D24E2A" w:rsidRPr="00983CD3">
        <w:rPr>
          <w:rFonts w:ascii="Times New Roman" w:hAnsi="Times New Roman"/>
        </w:rPr>
        <w:t>This meant that in order for refugees to be accepted for resettlement quickly, th</w:t>
      </w:r>
      <w:r w:rsidR="002F60BB" w:rsidRPr="00983CD3">
        <w:rPr>
          <w:rFonts w:ascii="Times New Roman" w:hAnsi="Times New Roman"/>
        </w:rPr>
        <w:t>ey needed to show that they had</w:t>
      </w:r>
      <w:r w:rsidR="00D24E2A" w:rsidRPr="00983CD3">
        <w:rPr>
          <w:rFonts w:ascii="Times New Roman" w:hAnsi="Times New Roman"/>
        </w:rPr>
        <w:t xml:space="preserve"> other family members </w:t>
      </w:r>
      <w:r w:rsidR="00406064" w:rsidRPr="00983CD3">
        <w:rPr>
          <w:rFonts w:ascii="Times New Roman" w:hAnsi="Times New Roman"/>
        </w:rPr>
        <w:t>who were already living in the U.S</w:t>
      </w:r>
      <w:r w:rsidR="002F60BB" w:rsidRPr="00983CD3">
        <w:rPr>
          <w:rFonts w:ascii="Times New Roman" w:hAnsi="Times New Roman"/>
        </w:rPr>
        <w:t>.  U</w:t>
      </w:r>
      <w:r w:rsidR="005E1998" w:rsidRPr="00983CD3">
        <w:rPr>
          <w:rFonts w:ascii="Times New Roman" w:hAnsi="Times New Roman"/>
        </w:rPr>
        <w:t>naccompanied minor</w:t>
      </w:r>
      <w:r w:rsidR="002F60BB" w:rsidRPr="00983CD3">
        <w:rPr>
          <w:rFonts w:ascii="Times New Roman" w:hAnsi="Times New Roman"/>
        </w:rPr>
        <w:t>s represented the second category.  This</w:t>
      </w:r>
      <w:r w:rsidR="005E1998" w:rsidRPr="00983CD3">
        <w:rPr>
          <w:rFonts w:ascii="Times New Roman" w:hAnsi="Times New Roman"/>
        </w:rPr>
        <w:t xml:space="preserve"> included children under18 years</w:t>
      </w:r>
      <w:r w:rsidR="00C00803">
        <w:rPr>
          <w:rFonts w:ascii="Times New Roman" w:hAnsi="Times New Roman"/>
        </w:rPr>
        <w:t>-</w:t>
      </w:r>
      <w:r w:rsidR="005E1998" w:rsidRPr="00983CD3">
        <w:rPr>
          <w:rFonts w:ascii="Times New Roman" w:hAnsi="Times New Roman"/>
        </w:rPr>
        <w:t>of</w:t>
      </w:r>
      <w:r w:rsidR="00C00803">
        <w:rPr>
          <w:rFonts w:ascii="Times New Roman" w:hAnsi="Times New Roman"/>
        </w:rPr>
        <w:t>-</w:t>
      </w:r>
      <w:r w:rsidR="005E1998" w:rsidRPr="00983CD3">
        <w:rPr>
          <w:rFonts w:ascii="Times New Roman" w:hAnsi="Times New Roman"/>
        </w:rPr>
        <w:t>age who were in the camps alone</w:t>
      </w:r>
      <w:r w:rsidR="002F60BB" w:rsidRPr="00983CD3">
        <w:rPr>
          <w:rFonts w:ascii="Times New Roman" w:hAnsi="Times New Roman"/>
        </w:rPr>
        <w:t>.  The third category included</w:t>
      </w:r>
      <w:r w:rsidR="005E1998" w:rsidRPr="00983CD3">
        <w:rPr>
          <w:rFonts w:ascii="Times New Roman" w:hAnsi="Times New Roman"/>
        </w:rPr>
        <w:t xml:space="preserve"> former South Vietnamese military personnel as well as those who worked for the U.S government during the war.  Those with distant relatives in the U.S were </w:t>
      </w:r>
      <w:r w:rsidR="00B42EA9">
        <w:rPr>
          <w:rFonts w:ascii="Times New Roman" w:hAnsi="Times New Roman"/>
        </w:rPr>
        <w:t>considered next.  L</w:t>
      </w:r>
      <w:r w:rsidR="00EE58AF">
        <w:rPr>
          <w:rFonts w:ascii="Times New Roman" w:hAnsi="Times New Roman"/>
        </w:rPr>
        <w:t>ast</w:t>
      </w:r>
      <w:r w:rsidR="00B42EA9">
        <w:rPr>
          <w:rFonts w:ascii="Times New Roman" w:hAnsi="Times New Roman"/>
        </w:rPr>
        <w:t xml:space="preserve">ly, </w:t>
      </w:r>
      <w:r w:rsidR="00247C9F" w:rsidRPr="00983CD3">
        <w:rPr>
          <w:rFonts w:ascii="Times New Roman" w:hAnsi="Times New Roman"/>
        </w:rPr>
        <w:t xml:space="preserve">refugees </w:t>
      </w:r>
      <w:r w:rsidR="00EE58AF">
        <w:rPr>
          <w:rFonts w:ascii="Times New Roman" w:hAnsi="Times New Roman"/>
        </w:rPr>
        <w:t>w</w:t>
      </w:r>
      <w:r w:rsidR="00B42EA9">
        <w:rPr>
          <w:rFonts w:ascii="Times New Roman" w:hAnsi="Times New Roman"/>
        </w:rPr>
        <w:t>ithout any connection to the U.S, but who had been r</w:t>
      </w:r>
      <w:r w:rsidR="00B42EA9" w:rsidRPr="00B42EA9">
        <w:rPr>
          <w:rFonts w:ascii="Times New Roman" w:hAnsi="Times New Roman"/>
        </w:rPr>
        <w:t>ejected</w:t>
      </w:r>
      <w:r w:rsidR="00B42EA9">
        <w:rPr>
          <w:rFonts w:ascii="Times New Roman" w:hAnsi="Times New Roman"/>
        </w:rPr>
        <w:t xml:space="preserve"> by at least two other countries were also considered for resettlement.</w:t>
      </w:r>
    </w:p>
    <w:p w:rsidR="00BA6315" w:rsidRDefault="002F60BB" w:rsidP="00BA6315">
      <w:pPr>
        <w:spacing w:line="480" w:lineRule="auto"/>
        <w:ind w:firstLine="426"/>
        <w:rPr>
          <w:rFonts w:ascii="Times New Roman" w:hAnsi="Times New Roman"/>
        </w:rPr>
      </w:pPr>
      <w:r w:rsidRPr="00983CD3">
        <w:rPr>
          <w:rFonts w:ascii="Times New Roman" w:hAnsi="Times New Roman"/>
        </w:rPr>
        <w:t>Canada’s policies w</w:t>
      </w:r>
      <w:r w:rsidR="00E54101">
        <w:rPr>
          <w:rFonts w:ascii="Times New Roman" w:hAnsi="Times New Roman"/>
        </w:rPr>
        <w:t xml:space="preserve">ere similar to those of the U.S – that is, Canada also considered family reunification as a priority, </w:t>
      </w:r>
      <w:r w:rsidRPr="00983CD3">
        <w:rPr>
          <w:rFonts w:ascii="Times New Roman" w:hAnsi="Times New Roman"/>
        </w:rPr>
        <w:t xml:space="preserve">although our respondents have indicated that Canadian authorities placed more emphasis </w:t>
      </w:r>
      <w:r w:rsidR="00B42EA9">
        <w:rPr>
          <w:rFonts w:ascii="Times New Roman" w:hAnsi="Times New Roman"/>
        </w:rPr>
        <w:t xml:space="preserve">on age, English language acquisition, health, and </w:t>
      </w:r>
      <w:r w:rsidRPr="00983CD3">
        <w:rPr>
          <w:rFonts w:ascii="Times New Roman" w:hAnsi="Times New Roman"/>
        </w:rPr>
        <w:t xml:space="preserve">the ability of the refugees to be </w:t>
      </w:r>
      <w:r w:rsidR="00410B89" w:rsidRPr="00983CD3">
        <w:rPr>
          <w:rFonts w:ascii="Times New Roman" w:hAnsi="Times New Roman"/>
        </w:rPr>
        <w:t xml:space="preserve">integrated into the workplace.  </w:t>
      </w:r>
      <w:r w:rsidR="00E54101">
        <w:rPr>
          <w:rFonts w:ascii="Times New Roman" w:hAnsi="Times New Roman"/>
        </w:rPr>
        <w:t>In other words, in order to be accepted by Canada, it was particularly important that refugees could demonstra</w:t>
      </w:r>
      <w:r w:rsidR="00EF70AD">
        <w:rPr>
          <w:rFonts w:ascii="Times New Roman" w:hAnsi="Times New Roman"/>
        </w:rPr>
        <w:t xml:space="preserve">te their employability skills.  As one interviewee put it: </w:t>
      </w:r>
      <w:r w:rsidR="00E82102">
        <w:rPr>
          <w:rFonts w:ascii="Times New Roman" w:hAnsi="Times New Roman"/>
        </w:rPr>
        <w:t>“T</w:t>
      </w:r>
      <w:r w:rsidR="00FD3D5E">
        <w:rPr>
          <w:rFonts w:ascii="Times New Roman" w:hAnsi="Times New Roman"/>
        </w:rPr>
        <w:t xml:space="preserve">he Canadians took the </w:t>
      </w:r>
      <w:r w:rsidR="00EF70AD">
        <w:rPr>
          <w:rFonts w:ascii="Times New Roman" w:hAnsi="Times New Roman"/>
        </w:rPr>
        <w:t>best English speakers… i</w:t>
      </w:r>
      <w:r w:rsidR="00E82102">
        <w:rPr>
          <w:rFonts w:ascii="Times New Roman" w:hAnsi="Times New Roman"/>
        </w:rPr>
        <w:t>t was generally perceived that Canada accepted the ‘cream of the crop’ of the refugees who did not have family connection abroad”</w:t>
      </w:r>
      <w:r w:rsidR="00EF70AD">
        <w:rPr>
          <w:rFonts w:ascii="Times New Roman" w:hAnsi="Times New Roman"/>
        </w:rPr>
        <w:t xml:space="preserve"> (Mike)</w:t>
      </w:r>
      <w:r w:rsidR="00E82102">
        <w:rPr>
          <w:rFonts w:ascii="Times New Roman" w:hAnsi="Times New Roman"/>
        </w:rPr>
        <w:t>.</w:t>
      </w:r>
    </w:p>
    <w:p w:rsidR="006312DA" w:rsidRDefault="0050340A" w:rsidP="00BA6315">
      <w:pPr>
        <w:spacing w:line="480" w:lineRule="auto"/>
        <w:ind w:firstLine="426"/>
        <w:rPr>
          <w:rFonts w:ascii="Times New Roman" w:hAnsi="Times New Roman"/>
        </w:rPr>
      </w:pPr>
      <w:r>
        <w:rPr>
          <w:rFonts w:ascii="Times New Roman" w:hAnsi="Times New Roman"/>
        </w:rPr>
        <w:t>It should be noted th</w:t>
      </w:r>
      <w:r w:rsidR="00FB6902">
        <w:rPr>
          <w:rFonts w:ascii="Times New Roman" w:hAnsi="Times New Roman"/>
        </w:rPr>
        <w:t>at during this time</w:t>
      </w:r>
      <w:r w:rsidR="00655AD3">
        <w:rPr>
          <w:rFonts w:ascii="Times New Roman" w:hAnsi="Times New Roman"/>
        </w:rPr>
        <w:t>,</w:t>
      </w:r>
      <w:r w:rsidR="00FB6902">
        <w:rPr>
          <w:rFonts w:ascii="Times New Roman" w:hAnsi="Times New Roman"/>
        </w:rPr>
        <w:t xml:space="preserve"> </w:t>
      </w:r>
      <w:r w:rsidR="00283FB9">
        <w:rPr>
          <w:rFonts w:ascii="Times New Roman" w:hAnsi="Times New Roman"/>
        </w:rPr>
        <w:t>Canada developed</w:t>
      </w:r>
      <w:r w:rsidR="00655AD3">
        <w:rPr>
          <w:rFonts w:ascii="Times New Roman" w:hAnsi="Times New Roman"/>
        </w:rPr>
        <w:t xml:space="preserve"> </w:t>
      </w:r>
      <w:r>
        <w:rPr>
          <w:rFonts w:ascii="Times New Roman" w:hAnsi="Times New Roman"/>
        </w:rPr>
        <w:t xml:space="preserve">its </w:t>
      </w:r>
      <w:r w:rsidR="00856519">
        <w:rPr>
          <w:rFonts w:ascii="Times New Roman" w:hAnsi="Times New Roman"/>
        </w:rPr>
        <w:t xml:space="preserve">innovative </w:t>
      </w:r>
      <w:r>
        <w:rPr>
          <w:rFonts w:ascii="Times New Roman" w:hAnsi="Times New Roman"/>
        </w:rPr>
        <w:t>private sponsorship program</w:t>
      </w:r>
      <w:r w:rsidR="0014532B">
        <w:rPr>
          <w:rFonts w:ascii="Times New Roman" w:hAnsi="Times New Roman"/>
        </w:rPr>
        <w:t xml:space="preserve"> to help with the refugee</w:t>
      </w:r>
      <w:r w:rsidR="00FB6902">
        <w:rPr>
          <w:rFonts w:ascii="Times New Roman" w:hAnsi="Times New Roman"/>
        </w:rPr>
        <w:t xml:space="preserve"> crisis</w:t>
      </w:r>
      <w:r w:rsidR="00655AD3">
        <w:rPr>
          <w:rFonts w:ascii="Times New Roman" w:hAnsi="Times New Roman"/>
        </w:rPr>
        <w:t xml:space="preserve">.  </w:t>
      </w:r>
      <w:r w:rsidR="00283FB9">
        <w:rPr>
          <w:rFonts w:ascii="Times New Roman" w:hAnsi="Times New Roman"/>
        </w:rPr>
        <w:t>The program was formally introduced in 1979 and involved the application of a “matching formula”</w:t>
      </w:r>
      <w:r w:rsidR="00896B10">
        <w:rPr>
          <w:rFonts w:ascii="Times New Roman" w:hAnsi="Times New Roman"/>
        </w:rPr>
        <w:t xml:space="preserve"> - </w:t>
      </w:r>
      <w:r w:rsidR="00EB20B0">
        <w:rPr>
          <w:rFonts w:ascii="Times New Roman" w:hAnsi="Times New Roman"/>
        </w:rPr>
        <w:t>that is “</w:t>
      </w:r>
      <w:r w:rsidR="00FB6902">
        <w:rPr>
          <w:rFonts w:ascii="Times New Roman" w:hAnsi="Times New Roman"/>
        </w:rPr>
        <w:t>the</w:t>
      </w:r>
      <w:r w:rsidR="00896B10">
        <w:rPr>
          <w:rFonts w:ascii="Times New Roman" w:hAnsi="Times New Roman"/>
        </w:rPr>
        <w:t xml:space="preserve"> </w:t>
      </w:r>
      <w:r w:rsidR="00FB6902">
        <w:rPr>
          <w:rFonts w:ascii="Times New Roman" w:hAnsi="Times New Roman"/>
        </w:rPr>
        <w:t>government wou</w:t>
      </w:r>
      <w:r w:rsidR="00EB20B0">
        <w:rPr>
          <w:rFonts w:ascii="Times New Roman" w:hAnsi="Times New Roman"/>
        </w:rPr>
        <w:t>ld sponsor one refugee for each one</w:t>
      </w:r>
      <w:r w:rsidR="00FB6902">
        <w:rPr>
          <w:rFonts w:ascii="Times New Roman" w:hAnsi="Times New Roman"/>
        </w:rPr>
        <w:t xml:space="preserve"> </w:t>
      </w:r>
      <w:r w:rsidR="00655AD3">
        <w:rPr>
          <w:rFonts w:ascii="Times New Roman" w:hAnsi="Times New Roman"/>
        </w:rPr>
        <w:t>sponsored privately</w:t>
      </w:r>
      <w:r w:rsidR="00EB20B0">
        <w:rPr>
          <w:rFonts w:ascii="Times New Roman" w:hAnsi="Times New Roman"/>
        </w:rPr>
        <w:t>”</w:t>
      </w:r>
      <w:r w:rsidR="00EB20B0">
        <w:rPr>
          <w:rStyle w:val="FootnoteReference"/>
          <w:rFonts w:ascii="Times New Roman" w:hAnsi="Times New Roman"/>
        </w:rPr>
        <w:footnoteReference w:id="3"/>
      </w:r>
      <w:r w:rsidR="00864C7F">
        <w:rPr>
          <w:rFonts w:ascii="Times New Roman" w:hAnsi="Times New Roman"/>
        </w:rPr>
        <w:t xml:space="preserve">.  In other words, church groups or </w:t>
      </w:r>
      <w:r w:rsidR="00655AD3">
        <w:rPr>
          <w:rFonts w:ascii="Times New Roman" w:hAnsi="Times New Roman"/>
        </w:rPr>
        <w:t xml:space="preserve">groups of five or more </w:t>
      </w:r>
      <w:r w:rsidR="00864C7F">
        <w:rPr>
          <w:rFonts w:ascii="Times New Roman" w:hAnsi="Times New Roman"/>
        </w:rPr>
        <w:t xml:space="preserve">adult Canadians </w:t>
      </w:r>
      <w:r w:rsidR="00655AD3">
        <w:rPr>
          <w:rFonts w:ascii="Times New Roman" w:hAnsi="Times New Roman"/>
        </w:rPr>
        <w:t>would be allowed to</w:t>
      </w:r>
      <w:r w:rsidR="00BA6315">
        <w:rPr>
          <w:rFonts w:ascii="Times New Roman" w:hAnsi="Times New Roman"/>
        </w:rPr>
        <w:t xml:space="preserve"> sponsor a refugee </w:t>
      </w:r>
      <w:r w:rsidR="00864C7F">
        <w:rPr>
          <w:rFonts w:ascii="Times New Roman" w:hAnsi="Times New Roman"/>
        </w:rPr>
        <w:t>or a refugee family dire</w:t>
      </w:r>
      <w:r w:rsidR="007015B3">
        <w:rPr>
          <w:rFonts w:ascii="Times New Roman" w:hAnsi="Times New Roman"/>
        </w:rPr>
        <w:t>c</w:t>
      </w:r>
      <w:r w:rsidR="0014532B">
        <w:rPr>
          <w:rFonts w:ascii="Times New Roman" w:hAnsi="Times New Roman"/>
        </w:rPr>
        <w:t>tly.  This sponsorship involved</w:t>
      </w:r>
      <w:r w:rsidR="00864C7F">
        <w:rPr>
          <w:rFonts w:ascii="Times New Roman" w:hAnsi="Times New Roman"/>
        </w:rPr>
        <w:t xml:space="preserve"> providing resettlement assistance </w:t>
      </w:r>
      <w:r w:rsidR="0014532B">
        <w:rPr>
          <w:rFonts w:ascii="Times New Roman" w:hAnsi="Times New Roman"/>
        </w:rPr>
        <w:t xml:space="preserve">and support to refugees for their </w:t>
      </w:r>
      <w:r w:rsidR="007015B3">
        <w:rPr>
          <w:rFonts w:ascii="Times New Roman" w:hAnsi="Times New Roman"/>
        </w:rPr>
        <w:t>first year in Canada</w:t>
      </w:r>
      <w:r w:rsidR="0014532B">
        <w:rPr>
          <w:rStyle w:val="FootnoteReference"/>
          <w:rFonts w:ascii="Times New Roman" w:hAnsi="Times New Roman"/>
        </w:rPr>
        <w:footnoteReference w:id="4"/>
      </w:r>
    </w:p>
    <w:p w:rsidR="0091495B" w:rsidRDefault="005E09DA" w:rsidP="0091495B">
      <w:pPr>
        <w:spacing w:line="480" w:lineRule="auto"/>
        <w:ind w:firstLine="426"/>
        <w:rPr>
          <w:rFonts w:ascii="Times New Roman" w:hAnsi="Times New Roman"/>
        </w:rPr>
      </w:pPr>
      <w:r>
        <w:rPr>
          <w:rFonts w:ascii="Times New Roman" w:hAnsi="Times New Roman"/>
        </w:rPr>
        <w:t>A</w:t>
      </w:r>
      <w:r w:rsidR="004D168C">
        <w:rPr>
          <w:rFonts w:ascii="Times New Roman" w:hAnsi="Times New Roman"/>
        </w:rPr>
        <w:t>ustralia</w:t>
      </w:r>
      <w:r w:rsidR="009D749F">
        <w:rPr>
          <w:rFonts w:ascii="Times New Roman" w:hAnsi="Times New Roman"/>
        </w:rPr>
        <w:t>,</w:t>
      </w:r>
      <w:r w:rsidR="004D168C">
        <w:rPr>
          <w:rFonts w:ascii="Times New Roman" w:hAnsi="Times New Roman"/>
        </w:rPr>
        <w:t xml:space="preserve"> while also </w:t>
      </w:r>
      <w:r w:rsidR="0078577E">
        <w:rPr>
          <w:rFonts w:ascii="Times New Roman" w:hAnsi="Times New Roman"/>
        </w:rPr>
        <w:t xml:space="preserve">focused on </w:t>
      </w:r>
      <w:r w:rsidR="004D168C">
        <w:rPr>
          <w:rFonts w:ascii="Times New Roman" w:hAnsi="Times New Roman"/>
        </w:rPr>
        <w:t xml:space="preserve">nuclear family relations, </w:t>
      </w:r>
      <w:r w:rsidR="0078577E">
        <w:rPr>
          <w:rFonts w:ascii="Times New Roman" w:hAnsi="Times New Roman"/>
        </w:rPr>
        <w:t>accepted</w:t>
      </w:r>
      <w:r w:rsidR="00410B89" w:rsidRPr="00983CD3">
        <w:rPr>
          <w:rFonts w:ascii="Times New Roman" w:hAnsi="Times New Roman"/>
        </w:rPr>
        <w:t xml:space="preserve"> young families</w:t>
      </w:r>
      <w:r w:rsidR="0091495B">
        <w:rPr>
          <w:rFonts w:ascii="Times New Roman" w:hAnsi="Times New Roman"/>
        </w:rPr>
        <w:t xml:space="preserve"> as well</w:t>
      </w:r>
      <w:r w:rsidR="00410B89" w:rsidRPr="00983CD3">
        <w:rPr>
          <w:rFonts w:ascii="Times New Roman" w:hAnsi="Times New Roman"/>
        </w:rPr>
        <w:t>.</w:t>
      </w:r>
      <w:r w:rsidR="0091495B">
        <w:rPr>
          <w:rFonts w:ascii="Times New Roman" w:hAnsi="Times New Roman"/>
        </w:rPr>
        <w:t xml:space="preserve">  Being a single young f</w:t>
      </w:r>
      <w:r w:rsidR="000C4928">
        <w:rPr>
          <w:rFonts w:ascii="Times New Roman" w:hAnsi="Times New Roman"/>
        </w:rPr>
        <w:t xml:space="preserve">emale was considered an asset.  </w:t>
      </w:r>
      <w:r w:rsidR="0091495B">
        <w:rPr>
          <w:rFonts w:ascii="Times New Roman" w:hAnsi="Times New Roman"/>
        </w:rPr>
        <w:t>“The Australians had a</w:t>
      </w:r>
      <w:r w:rsidR="00605AC4">
        <w:rPr>
          <w:rFonts w:ascii="Times New Roman" w:hAnsi="Times New Roman"/>
        </w:rPr>
        <w:t xml:space="preserve"> </w:t>
      </w:r>
      <w:r w:rsidR="0091495B">
        <w:rPr>
          <w:rFonts w:ascii="Times New Roman" w:hAnsi="Times New Roman"/>
        </w:rPr>
        <w:t>reputation for</w:t>
      </w:r>
      <w:r w:rsidR="000C4928">
        <w:rPr>
          <w:rFonts w:ascii="Times New Roman" w:hAnsi="Times New Roman"/>
        </w:rPr>
        <w:t xml:space="preserve"> accepting young single women”, recalled one interviewee, “</w:t>
      </w:r>
      <w:r w:rsidR="006312DA">
        <w:rPr>
          <w:rFonts w:ascii="Times New Roman" w:hAnsi="Times New Roman"/>
        </w:rPr>
        <w:t xml:space="preserve">I heard it expressed that the women would either find a mate or a job rather easily in Australia, so they would not put a strain on local resources” (Doug).  </w:t>
      </w:r>
      <w:r w:rsidR="00C20FF4">
        <w:rPr>
          <w:rFonts w:ascii="Times New Roman" w:hAnsi="Times New Roman"/>
        </w:rPr>
        <w:t>Resettlement policies of different countries were not always straightforward in their application</w:t>
      </w:r>
      <w:r w:rsidR="000C4928">
        <w:rPr>
          <w:rFonts w:ascii="Times New Roman" w:hAnsi="Times New Roman"/>
        </w:rPr>
        <w:t xml:space="preserve">.  Another interviewee noted that, “resettlement seemed like a lottery of arbitrary justice within a massive labyrinth of deception” (Mike).  Feeling somewhat exasperated about the process of selecting refugees, this interviewee </w:t>
      </w:r>
      <w:r w:rsidR="00407094">
        <w:rPr>
          <w:rFonts w:ascii="Times New Roman" w:hAnsi="Times New Roman"/>
        </w:rPr>
        <w:t>and other refugee</w:t>
      </w:r>
      <w:r w:rsidR="000C4928">
        <w:rPr>
          <w:rFonts w:ascii="Times New Roman" w:hAnsi="Times New Roman"/>
        </w:rPr>
        <w:t xml:space="preserve"> workers came </w:t>
      </w:r>
      <w:r w:rsidR="00407094">
        <w:rPr>
          <w:rFonts w:ascii="Times New Roman" w:hAnsi="Times New Roman"/>
        </w:rPr>
        <w:t>up with their own description for</w:t>
      </w:r>
      <w:r w:rsidR="000C4928">
        <w:rPr>
          <w:rFonts w:ascii="Times New Roman" w:hAnsi="Times New Roman"/>
        </w:rPr>
        <w:t xml:space="preserve"> </w:t>
      </w:r>
      <w:r w:rsidR="00F74292">
        <w:rPr>
          <w:rFonts w:ascii="Times New Roman" w:hAnsi="Times New Roman"/>
        </w:rPr>
        <w:t xml:space="preserve">each country’s policy.  For examples, it was noted that, </w:t>
      </w:r>
      <w:r w:rsidR="00407094">
        <w:rPr>
          <w:rFonts w:ascii="Times New Roman" w:hAnsi="Times New Roman"/>
        </w:rPr>
        <w:t xml:space="preserve">“Australia </w:t>
      </w:r>
      <w:r w:rsidR="005814BF">
        <w:rPr>
          <w:rFonts w:ascii="Times New Roman" w:hAnsi="Times New Roman"/>
        </w:rPr>
        <w:t>accepted t</w:t>
      </w:r>
      <w:r w:rsidR="0091495B">
        <w:rPr>
          <w:rFonts w:ascii="Times New Roman" w:hAnsi="Times New Roman"/>
        </w:rPr>
        <w:t>he most attractive women”</w:t>
      </w:r>
      <w:r w:rsidR="006312DA">
        <w:rPr>
          <w:rFonts w:ascii="Times New Roman" w:hAnsi="Times New Roman"/>
        </w:rPr>
        <w:t xml:space="preserve"> (Mike)</w:t>
      </w:r>
      <w:r w:rsidR="005814BF">
        <w:rPr>
          <w:rFonts w:ascii="Times New Roman" w:hAnsi="Times New Roman"/>
        </w:rPr>
        <w:t>.</w:t>
      </w:r>
    </w:p>
    <w:p w:rsidR="00410B89" w:rsidRPr="00983CD3" w:rsidRDefault="00CA4729" w:rsidP="0014532B">
      <w:pPr>
        <w:spacing w:line="480" w:lineRule="auto"/>
        <w:ind w:firstLine="426"/>
        <w:rPr>
          <w:rFonts w:ascii="Times New Roman" w:hAnsi="Times New Roman"/>
          <w:i/>
        </w:rPr>
      </w:pPr>
      <w:r>
        <w:rPr>
          <w:rFonts w:ascii="Times New Roman" w:hAnsi="Times New Roman"/>
        </w:rPr>
        <w:t>Other smaller European countries</w:t>
      </w:r>
      <w:r w:rsidR="00927D3C">
        <w:rPr>
          <w:rFonts w:ascii="Times New Roman" w:hAnsi="Times New Roman"/>
        </w:rPr>
        <w:t>, especially those that make up the Scandinavian Peninsula,</w:t>
      </w:r>
      <w:r>
        <w:rPr>
          <w:rFonts w:ascii="Times New Roman" w:hAnsi="Times New Roman"/>
        </w:rPr>
        <w:t xml:space="preserve"> </w:t>
      </w:r>
      <w:r w:rsidR="008A3069">
        <w:rPr>
          <w:rFonts w:ascii="Times New Roman" w:hAnsi="Times New Roman"/>
        </w:rPr>
        <w:t xml:space="preserve">and New Zealand </w:t>
      </w:r>
      <w:r>
        <w:rPr>
          <w:rFonts w:ascii="Times New Roman" w:hAnsi="Times New Roman"/>
        </w:rPr>
        <w:t xml:space="preserve">accepted </w:t>
      </w:r>
      <w:r w:rsidR="00504772">
        <w:rPr>
          <w:rFonts w:ascii="Times New Roman" w:hAnsi="Times New Roman"/>
        </w:rPr>
        <w:t xml:space="preserve">a </w:t>
      </w:r>
      <w:r w:rsidR="00EF70AD">
        <w:rPr>
          <w:rFonts w:ascii="Times New Roman" w:hAnsi="Times New Roman"/>
        </w:rPr>
        <w:t xml:space="preserve">very </w:t>
      </w:r>
      <w:r w:rsidR="00504772">
        <w:rPr>
          <w:rFonts w:ascii="Times New Roman" w:hAnsi="Times New Roman"/>
        </w:rPr>
        <w:t>small number of refu</w:t>
      </w:r>
      <w:r w:rsidR="005814BF">
        <w:rPr>
          <w:rFonts w:ascii="Times New Roman" w:hAnsi="Times New Roman"/>
        </w:rPr>
        <w:t>gees.  These</w:t>
      </w:r>
      <w:r w:rsidR="00927D3C">
        <w:rPr>
          <w:rFonts w:ascii="Times New Roman" w:hAnsi="Times New Roman"/>
        </w:rPr>
        <w:t xml:space="preserve"> countries </w:t>
      </w:r>
      <w:r>
        <w:rPr>
          <w:rFonts w:ascii="Times New Roman" w:hAnsi="Times New Roman"/>
        </w:rPr>
        <w:t xml:space="preserve">did not </w:t>
      </w:r>
      <w:r w:rsidR="004878A5">
        <w:rPr>
          <w:rFonts w:ascii="Times New Roman" w:hAnsi="Times New Roman"/>
        </w:rPr>
        <w:t xml:space="preserve">have </w:t>
      </w:r>
      <w:r w:rsidR="005B610F">
        <w:rPr>
          <w:rFonts w:ascii="Times New Roman" w:hAnsi="Times New Roman"/>
        </w:rPr>
        <w:t xml:space="preserve">a </w:t>
      </w:r>
      <w:r w:rsidR="004878A5">
        <w:rPr>
          <w:rFonts w:ascii="Times New Roman" w:hAnsi="Times New Roman"/>
        </w:rPr>
        <w:t>clear</w:t>
      </w:r>
      <w:r w:rsidR="005B610F">
        <w:rPr>
          <w:rFonts w:ascii="Times New Roman" w:hAnsi="Times New Roman"/>
        </w:rPr>
        <w:t xml:space="preserve"> system of</w:t>
      </w:r>
      <w:r w:rsidR="008A3069">
        <w:rPr>
          <w:rFonts w:ascii="Times New Roman" w:hAnsi="Times New Roman"/>
        </w:rPr>
        <w:t xml:space="preserve"> selection criteria.  Instead, t</w:t>
      </w:r>
      <w:r w:rsidR="004878A5">
        <w:rPr>
          <w:rFonts w:ascii="Times New Roman" w:hAnsi="Times New Roman"/>
        </w:rPr>
        <w:t>heir policies w</w:t>
      </w:r>
      <w:r w:rsidR="005B610F">
        <w:rPr>
          <w:rFonts w:ascii="Times New Roman" w:hAnsi="Times New Roman"/>
        </w:rPr>
        <w:t>ere more often based on the “need to fill quota</w:t>
      </w:r>
      <w:r w:rsidR="004878A5">
        <w:rPr>
          <w:rFonts w:ascii="Times New Roman" w:hAnsi="Times New Roman"/>
        </w:rPr>
        <w:t xml:space="preserve">” </w:t>
      </w:r>
      <w:r w:rsidR="0086340B">
        <w:rPr>
          <w:rFonts w:ascii="Times New Roman" w:hAnsi="Times New Roman"/>
        </w:rPr>
        <w:t xml:space="preserve">basis.  </w:t>
      </w:r>
      <w:r w:rsidR="008A3069">
        <w:rPr>
          <w:rFonts w:ascii="Times New Roman" w:hAnsi="Times New Roman"/>
        </w:rPr>
        <w:t xml:space="preserve">Although these countries </w:t>
      </w:r>
      <w:r w:rsidR="004878A5">
        <w:rPr>
          <w:rFonts w:ascii="Times New Roman" w:hAnsi="Times New Roman"/>
        </w:rPr>
        <w:t>accepted very few refugees, they often took the more difficult cases</w:t>
      </w:r>
      <w:r w:rsidR="008A3069">
        <w:rPr>
          <w:rFonts w:ascii="Times New Roman" w:hAnsi="Times New Roman"/>
        </w:rPr>
        <w:t>,</w:t>
      </w:r>
      <w:r w:rsidR="0086340B">
        <w:rPr>
          <w:rFonts w:ascii="Times New Roman" w:hAnsi="Times New Roman"/>
        </w:rPr>
        <w:t xml:space="preserve"> such as individuals with </w:t>
      </w:r>
      <w:r w:rsidR="004878A5">
        <w:rPr>
          <w:rFonts w:ascii="Times New Roman" w:hAnsi="Times New Roman"/>
        </w:rPr>
        <w:t>serious</w:t>
      </w:r>
      <w:r w:rsidR="004C07DE">
        <w:rPr>
          <w:rFonts w:ascii="Times New Roman" w:hAnsi="Times New Roman"/>
        </w:rPr>
        <w:t xml:space="preserve"> </w:t>
      </w:r>
      <w:r w:rsidR="004878A5">
        <w:rPr>
          <w:rFonts w:ascii="Times New Roman" w:hAnsi="Times New Roman"/>
        </w:rPr>
        <w:t>illnesses or disabilities, victims of sexual assaults, unaccompanied minors with no family connection, as well as the elderly with no</w:t>
      </w:r>
      <w:r w:rsidR="0078577E">
        <w:rPr>
          <w:rFonts w:ascii="Times New Roman" w:hAnsi="Times New Roman"/>
        </w:rPr>
        <w:t xml:space="preserve"> </w:t>
      </w:r>
      <w:r w:rsidR="00490A6C">
        <w:rPr>
          <w:rFonts w:ascii="Times New Roman" w:hAnsi="Times New Roman"/>
        </w:rPr>
        <w:t>family</w:t>
      </w:r>
      <w:r w:rsidR="0014532B">
        <w:rPr>
          <w:rFonts w:ascii="Times New Roman" w:hAnsi="Times New Roman"/>
        </w:rPr>
        <w:t xml:space="preserve">. </w:t>
      </w:r>
    </w:p>
    <w:p w:rsidR="0014532B" w:rsidRDefault="0014532B" w:rsidP="00410B89">
      <w:pPr>
        <w:spacing w:line="480" w:lineRule="auto"/>
        <w:rPr>
          <w:rFonts w:ascii="Times New Roman" w:hAnsi="Times New Roman"/>
          <w:i/>
        </w:rPr>
      </w:pPr>
    </w:p>
    <w:p w:rsidR="00410B89" w:rsidRPr="00983CD3" w:rsidRDefault="00410B89" w:rsidP="00410B89">
      <w:pPr>
        <w:spacing w:line="480" w:lineRule="auto"/>
        <w:rPr>
          <w:rFonts w:ascii="Times New Roman" w:hAnsi="Times New Roman"/>
          <w:i/>
        </w:rPr>
      </w:pPr>
      <w:r w:rsidRPr="00983CD3">
        <w:rPr>
          <w:rFonts w:ascii="Times New Roman" w:hAnsi="Times New Roman"/>
          <w:i/>
        </w:rPr>
        <w:t>How did refugees in transit camps craft their biographies, including information about their family relations and backgrounds?</w:t>
      </w:r>
    </w:p>
    <w:p w:rsidR="0014532B" w:rsidRDefault="00410B89" w:rsidP="0014532B">
      <w:pPr>
        <w:spacing w:line="480" w:lineRule="auto"/>
        <w:ind w:firstLine="426"/>
        <w:rPr>
          <w:rFonts w:ascii="Times New Roman" w:hAnsi="Times New Roman"/>
        </w:rPr>
      </w:pPr>
      <w:r w:rsidRPr="00983CD3">
        <w:rPr>
          <w:rFonts w:ascii="Times New Roman" w:hAnsi="Times New Roman"/>
        </w:rPr>
        <w:t xml:space="preserve">The brief discussion above of immigration policies in various countries and the constraints that these policies impose on refugees highlights the need for refugees to </w:t>
      </w:r>
      <w:r w:rsidR="002D65B1">
        <w:rPr>
          <w:rFonts w:ascii="Times New Roman" w:hAnsi="Times New Roman"/>
        </w:rPr>
        <w:t>‘</w:t>
      </w:r>
      <w:r w:rsidRPr="00983CD3">
        <w:rPr>
          <w:rFonts w:ascii="Times New Roman" w:hAnsi="Times New Roman"/>
        </w:rPr>
        <w:t>craft</w:t>
      </w:r>
      <w:r w:rsidR="002D65B1">
        <w:rPr>
          <w:rFonts w:ascii="Times New Roman" w:hAnsi="Times New Roman"/>
        </w:rPr>
        <w:t>’</w:t>
      </w:r>
      <w:r w:rsidRPr="00983CD3">
        <w:rPr>
          <w:rFonts w:ascii="Times New Roman" w:hAnsi="Times New Roman"/>
        </w:rPr>
        <w:t xml:space="preserve"> their biographies in ways that are advantageous for them.  The reframing of one’s past life often involves the creation of strategic family connection</w:t>
      </w:r>
      <w:r w:rsidR="00980264" w:rsidRPr="00983CD3">
        <w:rPr>
          <w:rFonts w:ascii="Times New Roman" w:hAnsi="Times New Roman"/>
        </w:rPr>
        <w:t>s, where no such connections actually exist.  This of course requires a great deal of ingenuity and creativity on the part of the refugees, but as we will see, it can also lead to unintended and unanticipated consequences.</w:t>
      </w:r>
    </w:p>
    <w:p w:rsidR="00ED7E57" w:rsidRPr="00983CD3" w:rsidRDefault="00ED7E57" w:rsidP="0014532B">
      <w:pPr>
        <w:spacing w:line="480" w:lineRule="auto"/>
        <w:ind w:firstLine="426"/>
        <w:rPr>
          <w:rFonts w:ascii="Times New Roman" w:hAnsi="Times New Roman"/>
        </w:rPr>
      </w:pPr>
      <w:r w:rsidRPr="00983CD3">
        <w:rPr>
          <w:rFonts w:ascii="Times New Roman" w:hAnsi="Times New Roman"/>
        </w:rPr>
        <w:t>On</w:t>
      </w:r>
      <w:r w:rsidR="00E56032" w:rsidRPr="00983CD3">
        <w:rPr>
          <w:rFonts w:ascii="Times New Roman" w:hAnsi="Times New Roman"/>
        </w:rPr>
        <w:t>e of our respondent</w:t>
      </w:r>
      <w:r w:rsidR="00C621A6" w:rsidRPr="00983CD3">
        <w:rPr>
          <w:rFonts w:ascii="Times New Roman" w:hAnsi="Times New Roman"/>
        </w:rPr>
        <w:t xml:space="preserve">s was an American worker in a </w:t>
      </w:r>
      <w:r w:rsidR="00E56032" w:rsidRPr="00983CD3">
        <w:rPr>
          <w:rFonts w:ascii="Times New Roman" w:hAnsi="Times New Roman"/>
        </w:rPr>
        <w:t xml:space="preserve">refugee camp </w:t>
      </w:r>
      <w:r w:rsidR="00C621A6" w:rsidRPr="00983CD3">
        <w:rPr>
          <w:rFonts w:ascii="Times New Roman" w:hAnsi="Times New Roman"/>
        </w:rPr>
        <w:t>in Thailand who later married a Cambodian woman.  He shared a story that</w:t>
      </w:r>
      <w:r w:rsidRPr="00983CD3">
        <w:rPr>
          <w:rFonts w:ascii="Times New Roman" w:hAnsi="Times New Roman"/>
        </w:rPr>
        <w:t xml:space="preserve"> speaks to the need for family connections.  He explains that his wife’s family had a friend in California.  This man had lost his wife in the genocide, and coincidentally, his wife’s mother had </w:t>
      </w:r>
      <w:r w:rsidR="00E56032" w:rsidRPr="00983CD3">
        <w:rPr>
          <w:rFonts w:ascii="Times New Roman" w:hAnsi="Times New Roman"/>
        </w:rPr>
        <w:t xml:space="preserve">also </w:t>
      </w:r>
      <w:r w:rsidR="00F74292">
        <w:rPr>
          <w:rFonts w:ascii="Times New Roman" w:hAnsi="Times New Roman"/>
        </w:rPr>
        <w:t>lost her husband</w:t>
      </w:r>
      <w:r w:rsidRPr="00983CD3">
        <w:rPr>
          <w:rFonts w:ascii="Times New Roman" w:hAnsi="Times New Roman"/>
        </w:rPr>
        <w:t>.  Our respondent explains:</w:t>
      </w:r>
    </w:p>
    <w:p w:rsidR="00C621A6" w:rsidRPr="00983CD3" w:rsidRDefault="00ED7E57" w:rsidP="0088198E">
      <w:pPr>
        <w:ind w:left="426"/>
        <w:rPr>
          <w:rFonts w:ascii="Times New Roman" w:hAnsi="Times New Roman"/>
          <w:b/>
        </w:rPr>
      </w:pPr>
      <w:r w:rsidRPr="00983CD3">
        <w:rPr>
          <w:rFonts w:ascii="Times New Roman" w:hAnsi="Times New Roman"/>
        </w:rPr>
        <w:t>What they tried to do was to show that this man was the husband of my wi</w:t>
      </w:r>
      <w:r w:rsidR="00E56032" w:rsidRPr="00983CD3">
        <w:rPr>
          <w:rFonts w:ascii="Times New Roman" w:hAnsi="Times New Roman"/>
        </w:rPr>
        <w:t>fe’s mother.  So they basically made up the story.  They somehow convinced the officer that this was a true story, even though it wasn’t.  My wife’s mother and sister were accepted by the U.S agency to reunify with the man who’d already been accepted for resettlement.  So there were a lot of these stories, dealing with establishing family reunification - that someone they knew who had already been resettled was a family member.  The interviewers gave priority to those families rather than somebody who had nobody in the U.S.</w:t>
      </w:r>
      <w:r w:rsidR="00DC0AFF">
        <w:rPr>
          <w:rFonts w:ascii="Times New Roman" w:hAnsi="Times New Roman"/>
        </w:rPr>
        <w:t xml:space="preserve"> </w:t>
      </w:r>
      <w:r w:rsidR="00DC0AFF" w:rsidRPr="0088198E">
        <w:rPr>
          <w:rFonts w:ascii="Times New Roman" w:hAnsi="Times New Roman"/>
        </w:rPr>
        <w:t>(George)</w:t>
      </w:r>
    </w:p>
    <w:p w:rsidR="00C621A6" w:rsidRPr="00983CD3" w:rsidRDefault="00C621A6" w:rsidP="00E56032">
      <w:pPr>
        <w:ind w:left="709"/>
        <w:rPr>
          <w:rFonts w:ascii="Times New Roman" w:hAnsi="Times New Roman"/>
          <w:b/>
        </w:rPr>
      </w:pPr>
    </w:p>
    <w:p w:rsidR="007C3C46" w:rsidRPr="00983CD3" w:rsidRDefault="006D35DA" w:rsidP="0088198E">
      <w:pPr>
        <w:spacing w:line="480" w:lineRule="auto"/>
        <w:ind w:firstLine="426"/>
        <w:rPr>
          <w:rFonts w:ascii="Times New Roman" w:hAnsi="Times New Roman"/>
        </w:rPr>
      </w:pPr>
      <w:r>
        <w:rPr>
          <w:rFonts w:ascii="Times New Roman" w:hAnsi="Times New Roman"/>
        </w:rPr>
        <w:t>The attempt to construct family connections also involved the changing of names.  As one interviewee revealed:</w:t>
      </w:r>
      <w:r w:rsidR="006149F5">
        <w:rPr>
          <w:rFonts w:ascii="Times New Roman" w:hAnsi="Times New Roman"/>
        </w:rPr>
        <w:t xml:space="preserve"> “some</w:t>
      </w:r>
      <w:r>
        <w:rPr>
          <w:rFonts w:ascii="Times New Roman" w:hAnsi="Times New Roman"/>
        </w:rPr>
        <w:t xml:space="preserve"> [refugees]</w:t>
      </w:r>
      <w:r w:rsidR="00F74292">
        <w:rPr>
          <w:rFonts w:ascii="Times New Roman" w:hAnsi="Times New Roman"/>
        </w:rPr>
        <w:t xml:space="preserve"> intentionally falsified</w:t>
      </w:r>
      <w:r w:rsidR="006149F5">
        <w:rPr>
          <w:rFonts w:ascii="Times New Roman" w:hAnsi="Times New Roman"/>
        </w:rPr>
        <w:t xml:space="preserve"> names and documents in the hope </w:t>
      </w:r>
      <w:r>
        <w:rPr>
          <w:rFonts w:ascii="Times New Roman" w:hAnsi="Times New Roman"/>
        </w:rPr>
        <w:t xml:space="preserve">of </w:t>
      </w:r>
      <w:r w:rsidR="00F74292">
        <w:rPr>
          <w:rFonts w:ascii="Times New Roman" w:hAnsi="Times New Roman"/>
        </w:rPr>
        <w:t>getting accepted</w:t>
      </w:r>
      <w:r>
        <w:rPr>
          <w:rFonts w:ascii="Times New Roman" w:hAnsi="Times New Roman"/>
        </w:rPr>
        <w:t xml:space="preserve"> by a certain country because ‘the new names’ had relati</w:t>
      </w:r>
      <w:r w:rsidR="004B60B0">
        <w:rPr>
          <w:rFonts w:ascii="Times New Roman" w:hAnsi="Times New Roman"/>
        </w:rPr>
        <w:t>ves in that country” (Daniel).  C</w:t>
      </w:r>
      <w:r>
        <w:rPr>
          <w:rFonts w:ascii="Times New Roman" w:hAnsi="Times New Roman"/>
        </w:rPr>
        <w:t xml:space="preserve">hanging one’s age </w:t>
      </w:r>
      <w:r w:rsidR="004B60B0">
        <w:rPr>
          <w:rFonts w:ascii="Times New Roman" w:hAnsi="Times New Roman"/>
        </w:rPr>
        <w:t>was another common practice for the refugees, because “the older the refugees were, the more problem they faced in being accepted b</w:t>
      </w:r>
      <w:r w:rsidR="002B214E">
        <w:rPr>
          <w:rFonts w:ascii="Times New Roman" w:hAnsi="Times New Roman"/>
        </w:rPr>
        <w:t xml:space="preserve">y different countries” (Emmy).  </w:t>
      </w:r>
      <w:proofErr w:type="gramStart"/>
      <w:r w:rsidR="00C621A6" w:rsidRPr="00983CD3">
        <w:rPr>
          <w:rFonts w:ascii="Times New Roman" w:hAnsi="Times New Roman"/>
        </w:rPr>
        <w:t xml:space="preserve">Another example of the reframing of biographies was offered </w:t>
      </w:r>
      <w:r w:rsidR="007C3C46" w:rsidRPr="00983CD3">
        <w:rPr>
          <w:rFonts w:ascii="Times New Roman" w:hAnsi="Times New Roman"/>
        </w:rPr>
        <w:t>by a respondent who spoke of the strange case of the “brother and sister” – but were they really</w:t>
      </w:r>
      <w:proofErr w:type="gramEnd"/>
      <w:r w:rsidR="007C3C46" w:rsidRPr="00983CD3">
        <w:rPr>
          <w:rFonts w:ascii="Times New Roman" w:hAnsi="Times New Roman"/>
        </w:rPr>
        <w:t>?</w:t>
      </w:r>
    </w:p>
    <w:p w:rsidR="007C3C46" w:rsidRPr="00983CD3" w:rsidRDefault="007C3C46" w:rsidP="0088198E">
      <w:pPr>
        <w:ind w:left="426"/>
        <w:rPr>
          <w:rFonts w:ascii="Times New Roman" w:hAnsi="Times New Roman"/>
        </w:rPr>
      </w:pPr>
      <w:r w:rsidRPr="00983CD3">
        <w:rPr>
          <w:rFonts w:ascii="Times New Roman" w:hAnsi="Times New Roman"/>
        </w:rPr>
        <w:t xml:space="preserve">There was a young man and woman.  They had already been accepted to leave for the U.S.  So I was interviewing them, not for their admission interview, </w:t>
      </w:r>
      <w:r w:rsidR="00EB3173">
        <w:rPr>
          <w:rFonts w:ascii="Times New Roman" w:hAnsi="Times New Roman"/>
        </w:rPr>
        <w:t>but the resettlement interview.  [</w:t>
      </w:r>
      <w:proofErr w:type="gramStart"/>
      <w:r w:rsidR="00EB3173">
        <w:rPr>
          <w:rFonts w:ascii="Times New Roman" w:hAnsi="Times New Roman"/>
        </w:rPr>
        <w:t>T]</w:t>
      </w:r>
      <w:r w:rsidRPr="00983CD3">
        <w:rPr>
          <w:rFonts w:ascii="Times New Roman" w:hAnsi="Times New Roman"/>
        </w:rPr>
        <w:t>here</w:t>
      </w:r>
      <w:proofErr w:type="gramEnd"/>
      <w:r w:rsidRPr="00983CD3">
        <w:rPr>
          <w:rFonts w:ascii="Times New Roman" w:hAnsi="Times New Roman"/>
        </w:rPr>
        <w:t xml:space="preserve"> were two interviews: one to see if they qualify, then after they were accepted, we do a second interview for resettlement placement.  So we know they were already going to go to the U.S., but we had to prepare their bio (language, education, etc.) to place them somewhere.  And so there’s this brother and sister, and she was pregnant, and they appeared to be unusually close, like she was almost</w:t>
      </w:r>
      <w:r w:rsidR="00DC0AFF">
        <w:rPr>
          <w:rFonts w:ascii="Times New Roman" w:hAnsi="Times New Roman"/>
        </w:rPr>
        <w:t xml:space="preserve"> leaning on him. (</w:t>
      </w:r>
      <w:r w:rsidR="00B345C9" w:rsidRPr="008F517A">
        <w:rPr>
          <w:rFonts w:ascii="Times New Roman" w:hAnsi="Times New Roman"/>
        </w:rPr>
        <w:t>Michael</w:t>
      </w:r>
      <w:r w:rsidR="00B345C9" w:rsidRPr="00983CD3">
        <w:rPr>
          <w:rFonts w:ascii="Times New Roman" w:hAnsi="Times New Roman"/>
          <w:b/>
        </w:rPr>
        <w:t>)</w:t>
      </w:r>
    </w:p>
    <w:p w:rsidR="007C3C46" w:rsidRPr="00983CD3" w:rsidRDefault="007C3C46" w:rsidP="007C3C46">
      <w:pPr>
        <w:ind w:left="709"/>
        <w:rPr>
          <w:rFonts w:ascii="Times New Roman" w:hAnsi="Times New Roman"/>
        </w:rPr>
      </w:pPr>
    </w:p>
    <w:p w:rsidR="00B345C9" w:rsidRPr="00983CD3" w:rsidRDefault="007C3C46" w:rsidP="0088198E">
      <w:pPr>
        <w:spacing w:line="480" w:lineRule="auto"/>
        <w:ind w:firstLine="426"/>
        <w:rPr>
          <w:rFonts w:ascii="Times New Roman" w:hAnsi="Times New Roman"/>
        </w:rPr>
      </w:pPr>
      <w:r w:rsidRPr="00983CD3">
        <w:rPr>
          <w:rFonts w:ascii="Times New Roman" w:hAnsi="Times New Roman"/>
        </w:rPr>
        <w:t xml:space="preserve">It soon became evident that they were not brother and sister, but in fact, girlfriend and boyfriend.  However </w:t>
      </w:r>
      <w:r w:rsidR="00B345C9" w:rsidRPr="00983CD3">
        <w:rPr>
          <w:rFonts w:ascii="Times New Roman" w:hAnsi="Times New Roman"/>
        </w:rPr>
        <w:t>this couple was</w:t>
      </w:r>
      <w:r w:rsidRPr="00983CD3">
        <w:rPr>
          <w:rFonts w:ascii="Times New Roman" w:hAnsi="Times New Roman"/>
        </w:rPr>
        <w:t xml:space="preserve"> afraid to admit that the</w:t>
      </w:r>
      <w:r w:rsidR="00B345C9" w:rsidRPr="00983CD3">
        <w:rPr>
          <w:rFonts w:ascii="Times New Roman" w:hAnsi="Times New Roman"/>
        </w:rPr>
        <w:t>y had misrepresented themselves, for fear of invalidating their application for resettlement.  And as the worker in question was aware, there is a huge difference between what one knows (or suspects) and what can be proven.  He continues:</w:t>
      </w:r>
    </w:p>
    <w:p w:rsidR="00EB3173" w:rsidRDefault="00B345C9" w:rsidP="0088198E">
      <w:pPr>
        <w:ind w:left="426"/>
        <w:rPr>
          <w:rFonts w:ascii="Times New Roman" w:hAnsi="Times New Roman"/>
        </w:rPr>
      </w:pPr>
      <w:r w:rsidRPr="00983CD3">
        <w:rPr>
          <w:rFonts w:ascii="Times New Roman" w:hAnsi="Times New Roman"/>
        </w:rPr>
        <w:t xml:space="preserve">We were trying to figure out where’s the father of the child – it always became a little fuzzy.  At one point, they said </w:t>
      </w:r>
      <w:proofErr w:type="gramStart"/>
      <w:r w:rsidRPr="00983CD3">
        <w:rPr>
          <w:rFonts w:ascii="Times New Roman" w:hAnsi="Times New Roman"/>
        </w:rPr>
        <w:t>she was raped by pirates – so tragic</w:t>
      </w:r>
      <w:proofErr w:type="gramEnd"/>
      <w:r w:rsidRPr="00983CD3">
        <w:rPr>
          <w:rFonts w:ascii="Times New Roman" w:hAnsi="Times New Roman"/>
        </w:rPr>
        <w:t>.  It turned out they’re boyfriend and girlfriend: they weren’t married, and he got her pregnant, and he lied to say that he’s her brother, because he was af</w:t>
      </w:r>
      <w:r w:rsidR="00EB3173">
        <w:rPr>
          <w:rFonts w:ascii="Times New Roman" w:hAnsi="Times New Roman"/>
        </w:rPr>
        <w:t xml:space="preserve">raid they’d be separated – </w:t>
      </w:r>
      <w:r w:rsidRPr="00983CD3">
        <w:rPr>
          <w:rFonts w:ascii="Times New Roman" w:hAnsi="Times New Roman"/>
        </w:rPr>
        <w:t>she may go to one country and he may go to another.  And we said, why didn’t you just tell the truth, and they said they were afraid.  At that point it didn’t matter – they were already accepted and we just tried to place them, but they were so afraid that we wou</w:t>
      </w:r>
      <w:r w:rsidR="00EB3173">
        <w:rPr>
          <w:rFonts w:ascii="Times New Roman" w:hAnsi="Times New Roman"/>
        </w:rPr>
        <w:t>ld separate them.</w:t>
      </w:r>
    </w:p>
    <w:p w:rsidR="00644F87" w:rsidRPr="00983CD3" w:rsidRDefault="00644F87" w:rsidP="00EB3173">
      <w:pPr>
        <w:ind w:left="709"/>
        <w:rPr>
          <w:rFonts w:ascii="Times New Roman" w:hAnsi="Times New Roman"/>
        </w:rPr>
      </w:pPr>
    </w:p>
    <w:p w:rsidR="00644F87" w:rsidRPr="00983CD3" w:rsidRDefault="00644F87" w:rsidP="0088198E">
      <w:pPr>
        <w:spacing w:line="480" w:lineRule="auto"/>
        <w:ind w:firstLine="426"/>
        <w:rPr>
          <w:rFonts w:ascii="Times New Roman" w:hAnsi="Times New Roman"/>
        </w:rPr>
      </w:pPr>
      <w:r w:rsidRPr="00983CD3">
        <w:rPr>
          <w:rFonts w:ascii="Times New Roman" w:hAnsi="Times New Roman"/>
        </w:rPr>
        <w:t>Establishing family connections is especially important in successful relocation.  However it is important to note that this effort is complicated by important differences in Eastern and Western cultures, which may have legal ramifications.  The aforementioned respondent cites another instance of fabrication, which in spite of its obvious inconsistencies, was nevertheless steadfastly adhered to by the refugees involved, because they were aware of potential legal problems in the West:</w:t>
      </w:r>
    </w:p>
    <w:p w:rsidR="00142BE9" w:rsidRPr="00983CD3" w:rsidRDefault="00644F87" w:rsidP="0088198E">
      <w:pPr>
        <w:ind w:left="426"/>
        <w:rPr>
          <w:rFonts w:ascii="Times New Roman" w:hAnsi="Times New Roman"/>
          <w:b/>
        </w:rPr>
      </w:pPr>
      <w:r w:rsidRPr="00983CD3">
        <w:rPr>
          <w:rFonts w:ascii="Times New Roman" w:hAnsi="Times New Roman"/>
        </w:rPr>
        <w:t xml:space="preserve">There’s a story of a man and two women with ten children.  The children all looked alike and were very similar in age.  In fact, some of the kids looked like they were the same age </w:t>
      </w:r>
      <w:r w:rsidR="00142BE9" w:rsidRPr="00983CD3">
        <w:rPr>
          <w:rFonts w:ascii="Times New Roman" w:hAnsi="Times New Roman"/>
        </w:rPr>
        <w:t>as</w:t>
      </w:r>
      <w:r w:rsidRPr="00983CD3">
        <w:rPr>
          <w:rFonts w:ascii="Times New Roman" w:hAnsi="Times New Roman"/>
        </w:rPr>
        <w:t xml:space="preserve"> each other.  They claimed that a man and </w:t>
      </w:r>
      <w:r w:rsidRPr="00983CD3">
        <w:rPr>
          <w:rFonts w:ascii="Times New Roman" w:hAnsi="Times New Roman"/>
          <w:i/>
        </w:rPr>
        <w:t>one</w:t>
      </w:r>
      <w:r w:rsidRPr="00983CD3">
        <w:rPr>
          <w:rFonts w:ascii="Times New Roman" w:hAnsi="Times New Roman"/>
        </w:rPr>
        <w:t xml:space="preserve"> woman had all of these children, and the other woman was a sister of the wife with no husband</w:t>
      </w:r>
      <w:r w:rsidR="00142BE9" w:rsidRPr="00983CD3">
        <w:rPr>
          <w:rFonts w:ascii="Times New Roman" w:hAnsi="Times New Roman"/>
        </w:rPr>
        <w:t>,</w:t>
      </w:r>
      <w:r w:rsidRPr="00983CD3">
        <w:rPr>
          <w:rFonts w:ascii="Times New Roman" w:hAnsi="Times New Roman"/>
        </w:rPr>
        <w:t xml:space="preserve"> and living with them.  And no matter what, they wouldn’t change their story.  I had no</w:t>
      </w:r>
      <w:r w:rsidR="00142BE9" w:rsidRPr="00983CD3">
        <w:rPr>
          <w:rFonts w:ascii="Times New Roman" w:hAnsi="Times New Roman"/>
        </w:rPr>
        <w:t xml:space="preserve"> way to prove it, but I believe</w:t>
      </w:r>
      <w:r w:rsidRPr="00983CD3">
        <w:rPr>
          <w:rFonts w:ascii="Times New Roman" w:hAnsi="Times New Roman"/>
        </w:rPr>
        <w:t xml:space="preserve"> tha</w:t>
      </w:r>
      <w:r w:rsidR="00142BE9" w:rsidRPr="00983CD3">
        <w:rPr>
          <w:rFonts w:ascii="Times New Roman" w:hAnsi="Times New Roman"/>
        </w:rPr>
        <w:t xml:space="preserve">t he had children by both women.  It was a polygamous affair, which was not uncommon in Vietnam, especially for older people.  But they knew that if they admitted to polygamy, </w:t>
      </w:r>
      <w:proofErr w:type="gramStart"/>
      <w:r w:rsidR="00142BE9" w:rsidRPr="00983CD3">
        <w:rPr>
          <w:rFonts w:ascii="Times New Roman" w:hAnsi="Times New Roman"/>
        </w:rPr>
        <w:t>they’d be rejected by the U.S</w:t>
      </w:r>
      <w:proofErr w:type="gramEnd"/>
      <w:r w:rsidR="00142BE9" w:rsidRPr="00983CD3">
        <w:rPr>
          <w:rFonts w:ascii="Times New Roman" w:hAnsi="Times New Roman"/>
        </w:rPr>
        <w:t>, b</w:t>
      </w:r>
      <w:r w:rsidR="006149F5">
        <w:rPr>
          <w:rFonts w:ascii="Times New Roman" w:hAnsi="Times New Roman"/>
        </w:rPr>
        <w:t xml:space="preserve">ecause that’s against the law.  </w:t>
      </w:r>
      <w:r w:rsidR="00142BE9" w:rsidRPr="00983CD3">
        <w:rPr>
          <w:rFonts w:ascii="Times New Roman" w:hAnsi="Times New Roman"/>
        </w:rPr>
        <w:t xml:space="preserve">And so no matter what, they wouldn’t change their story.  </w:t>
      </w:r>
    </w:p>
    <w:p w:rsidR="00142BE9" w:rsidRPr="00983CD3" w:rsidRDefault="00142BE9" w:rsidP="00644F87">
      <w:pPr>
        <w:ind w:left="709"/>
        <w:rPr>
          <w:rFonts w:ascii="Times New Roman" w:hAnsi="Times New Roman"/>
          <w:b/>
        </w:rPr>
      </w:pPr>
    </w:p>
    <w:p w:rsidR="006D4245" w:rsidRPr="00983CD3" w:rsidRDefault="00142BE9" w:rsidP="0088198E">
      <w:pPr>
        <w:spacing w:line="480" w:lineRule="auto"/>
        <w:ind w:firstLine="426"/>
        <w:rPr>
          <w:rFonts w:ascii="Times New Roman" w:hAnsi="Times New Roman"/>
        </w:rPr>
      </w:pPr>
      <w:r w:rsidRPr="00983CD3">
        <w:rPr>
          <w:rFonts w:ascii="Times New Roman" w:hAnsi="Times New Roman"/>
        </w:rPr>
        <w:t>Thus</w:t>
      </w:r>
      <w:r w:rsidR="00F74292">
        <w:rPr>
          <w:rFonts w:ascii="Times New Roman" w:hAnsi="Times New Roman"/>
        </w:rPr>
        <w:t>,</w:t>
      </w:r>
      <w:r w:rsidRPr="00983CD3">
        <w:rPr>
          <w:rFonts w:ascii="Times New Roman" w:hAnsi="Times New Roman"/>
        </w:rPr>
        <w:t xml:space="preserve"> as we can see, part of the legacy of the war is the hiding of identity.  One’s second wife is transformed into one’s sister-in-law, and one’s lover is reconfigured as a brother.  This tendency has deep roots in Eastern culture, particularly in Vietnam.  The need to hide what one cherishes the most is connected to not only a traditional fear of </w:t>
      </w:r>
      <w:r w:rsidR="006D4245" w:rsidRPr="00983CD3">
        <w:rPr>
          <w:rFonts w:ascii="Times New Roman" w:hAnsi="Times New Roman"/>
        </w:rPr>
        <w:t>arousing the wrath of jealous gods, but also to a more contemporary and understandable mistrust of the motives of authority figures.  Vietnam has a long history as an agrarian society and therefore large families are valued, but war diminishes this human resource, making it nece</w:t>
      </w:r>
      <w:r w:rsidR="006149F5">
        <w:rPr>
          <w:rFonts w:ascii="Times New Roman" w:hAnsi="Times New Roman"/>
        </w:rPr>
        <w:t xml:space="preserve">ssary to “hide” one’s sons.  </w:t>
      </w:r>
      <w:r w:rsidR="006D4245" w:rsidRPr="00983CD3">
        <w:rPr>
          <w:rFonts w:ascii="Times New Roman" w:hAnsi="Times New Roman"/>
        </w:rPr>
        <w:t>Thu</w:t>
      </w:r>
      <w:r w:rsidR="005B0C83" w:rsidRPr="00983CD3">
        <w:rPr>
          <w:rFonts w:ascii="Times New Roman" w:hAnsi="Times New Roman"/>
        </w:rPr>
        <w:t>s, as our respondent explains</w:t>
      </w:r>
      <w:r w:rsidR="006D4245" w:rsidRPr="00983CD3">
        <w:rPr>
          <w:rFonts w:ascii="Times New Roman" w:hAnsi="Times New Roman"/>
        </w:rPr>
        <w:t>:</w:t>
      </w:r>
    </w:p>
    <w:p w:rsidR="005B0C83" w:rsidRPr="00983CD3" w:rsidRDefault="006D4245" w:rsidP="0088198E">
      <w:pPr>
        <w:ind w:left="426"/>
        <w:rPr>
          <w:rFonts w:ascii="Times New Roman" w:hAnsi="Times New Roman"/>
        </w:rPr>
      </w:pPr>
      <w:r w:rsidRPr="00983CD3">
        <w:rPr>
          <w:rFonts w:ascii="Times New Roman" w:hAnsi="Times New Roman"/>
        </w:rPr>
        <w:t>The first-born son often took on the identity of the next younger brother and so on, until the last one.  Parents would claim that they never got around to registering the birth because they lived in a rural area or because fighting was going on.  So later they just went to the court and got one (a birth certificat</w:t>
      </w:r>
      <w:r w:rsidR="005B0C83" w:rsidRPr="00983CD3">
        <w:rPr>
          <w:rFonts w:ascii="Times New Roman" w:hAnsi="Times New Roman"/>
        </w:rPr>
        <w:t xml:space="preserve">e) for the baby of the family. </w:t>
      </w:r>
    </w:p>
    <w:p w:rsidR="005B0C83" w:rsidRPr="00983CD3" w:rsidRDefault="005B0C83" w:rsidP="006D4245">
      <w:pPr>
        <w:ind w:left="709"/>
        <w:rPr>
          <w:rFonts w:ascii="Times New Roman" w:hAnsi="Times New Roman"/>
        </w:rPr>
      </w:pPr>
    </w:p>
    <w:p w:rsidR="0088198E" w:rsidRDefault="00CB7577" w:rsidP="0088198E">
      <w:pPr>
        <w:spacing w:line="480" w:lineRule="auto"/>
        <w:ind w:firstLine="426"/>
        <w:rPr>
          <w:rFonts w:ascii="Times New Roman" w:hAnsi="Times New Roman"/>
        </w:rPr>
      </w:pPr>
      <w:r w:rsidRPr="00983CD3">
        <w:rPr>
          <w:rFonts w:ascii="Times New Roman" w:hAnsi="Times New Roman"/>
        </w:rPr>
        <w:t>In Vietnam</w:t>
      </w:r>
      <w:r w:rsidR="00EB3173">
        <w:rPr>
          <w:rFonts w:ascii="Times New Roman" w:hAnsi="Times New Roman"/>
        </w:rPr>
        <w:t>,</w:t>
      </w:r>
      <w:r w:rsidRPr="00983CD3">
        <w:rPr>
          <w:rFonts w:ascii="Times New Roman" w:hAnsi="Times New Roman"/>
        </w:rPr>
        <w:t xml:space="preserve"> having a large family often means that children will be refer</w:t>
      </w:r>
      <w:r w:rsidR="00F74292">
        <w:rPr>
          <w:rFonts w:ascii="Times New Roman" w:hAnsi="Times New Roman"/>
        </w:rPr>
        <w:t>red</w:t>
      </w:r>
      <w:r w:rsidRPr="00983CD3">
        <w:rPr>
          <w:rFonts w:ascii="Times New Roman" w:hAnsi="Times New Roman"/>
        </w:rPr>
        <w:t xml:space="preserve"> to as numbers, rather than according to names.  This is also linked to the practice of identity concealment.  Usually the first-born son or daughter is never called #1, he or she is always called #2, and it continues all the way down the family hierarchy.  Thus if the child is identified as #9, that child is actually the 10</w:t>
      </w:r>
      <w:r w:rsidRPr="00983CD3">
        <w:rPr>
          <w:rFonts w:ascii="Times New Roman" w:hAnsi="Times New Roman"/>
          <w:vertAlign w:val="superscript"/>
        </w:rPr>
        <w:t>th</w:t>
      </w:r>
      <w:r w:rsidRPr="00983CD3">
        <w:rPr>
          <w:rFonts w:ascii="Times New Roman" w:hAnsi="Times New Roman"/>
        </w:rPr>
        <w:t xml:space="preserve"> child of the family.  As well, children are often given unattractive nicknames </w:t>
      </w:r>
      <w:r w:rsidR="001D7101" w:rsidRPr="00983CD3">
        <w:rPr>
          <w:rFonts w:ascii="Times New Roman" w:hAnsi="Times New Roman"/>
        </w:rPr>
        <w:t xml:space="preserve">(e.g., smelly, </w:t>
      </w:r>
      <w:proofErr w:type="spellStart"/>
      <w:r w:rsidR="001D7101" w:rsidRPr="00983CD3">
        <w:rPr>
          <w:rFonts w:ascii="Times New Roman" w:hAnsi="Times New Roman"/>
        </w:rPr>
        <w:t>shorty</w:t>
      </w:r>
      <w:proofErr w:type="spellEnd"/>
      <w:r w:rsidR="001D7101" w:rsidRPr="00983CD3">
        <w:rPr>
          <w:rFonts w:ascii="Times New Roman" w:hAnsi="Times New Roman"/>
        </w:rPr>
        <w:t xml:space="preserve">, stupid, and </w:t>
      </w:r>
      <w:proofErr w:type="spellStart"/>
      <w:r w:rsidR="001D7101" w:rsidRPr="00983CD3">
        <w:rPr>
          <w:rFonts w:ascii="Times New Roman" w:hAnsi="Times New Roman"/>
        </w:rPr>
        <w:t>scarface</w:t>
      </w:r>
      <w:proofErr w:type="spellEnd"/>
      <w:r w:rsidR="001D7101" w:rsidRPr="00983CD3">
        <w:rPr>
          <w:rFonts w:ascii="Times New Roman" w:hAnsi="Times New Roman"/>
        </w:rPr>
        <w:t>) in order to avoid attracting the attention of so-called evil spirit</w:t>
      </w:r>
      <w:r w:rsidR="00F74292">
        <w:rPr>
          <w:rFonts w:ascii="Times New Roman" w:hAnsi="Times New Roman"/>
        </w:rPr>
        <w:t>s</w:t>
      </w:r>
      <w:r w:rsidR="001D7101" w:rsidRPr="00983CD3">
        <w:rPr>
          <w:rFonts w:ascii="Times New Roman" w:hAnsi="Times New Roman"/>
        </w:rPr>
        <w:t xml:space="preserve"> who might come to kidnap the child.</w:t>
      </w:r>
    </w:p>
    <w:p w:rsidR="0088198E" w:rsidRDefault="001D7101" w:rsidP="0088198E">
      <w:pPr>
        <w:spacing w:line="480" w:lineRule="auto"/>
        <w:ind w:firstLine="426"/>
        <w:rPr>
          <w:rFonts w:ascii="Times New Roman" w:hAnsi="Times New Roman"/>
        </w:rPr>
      </w:pPr>
      <w:r w:rsidRPr="00983CD3">
        <w:rPr>
          <w:rFonts w:ascii="Times New Roman" w:hAnsi="Times New Roman"/>
        </w:rPr>
        <w:t>This practice raises several soci</w:t>
      </w:r>
      <w:r w:rsidR="00312E27">
        <w:rPr>
          <w:rFonts w:ascii="Times New Roman" w:hAnsi="Times New Roman"/>
        </w:rPr>
        <w:t>al psychological questions that</w:t>
      </w:r>
      <w:r w:rsidRPr="00983CD3">
        <w:rPr>
          <w:rFonts w:ascii="Times New Roman" w:hAnsi="Times New Roman"/>
        </w:rPr>
        <w:t xml:space="preserve"> cannot be answered definitively, so any attempt to explain these customs is speculative and intuitive.  It is possible that in Vietnam, as is the case in other agrarian societies, children are seen as expendable – nothing more than a kind of natural resource which may be renewed almost endlessly.</w:t>
      </w:r>
    </w:p>
    <w:p w:rsidR="0038456A" w:rsidRPr="00983CD3" w:rsidRDefault="001D7101" w:rsidP="0088198E">
      <w:pPr>
        <w:spacing w:line="480" w:lineRule="auto"/>
        <w:ind w:firstLine="426"/>
        <w:rPr>
          <w:rFonts w:ascii="Times New Roman" w:hAnsi="Times New Roman"/>
        </w:rPr>
      </w:pPr>
      <w:r w:rsidRPr="00983CD3">
        <w:rPr>
          <w:rFonts w:ascii="Times New Roman" w:hAnsi="Times New Roman"/>
        </w:rPr>
        <w:t xml:space="preserve">It is also possible, however, that these practices are indicative of the need to maintain </w:t>
      </w:r>
      <w:r w:rsidR="00AB690D" w:rsidRPr="00983CD3">
        <w:rPr>
          <w:rFonts w:ascii="Times New Roman" w:hAnsi="Times New Roman"/>
        </w:rPr>
        <w:t>emotional distance f</w:t>
      </w:r>
      <w:r w:rsidRPr="00983CD3">
        <w:rPr>
          <w:rFonts w:ascii="Times New Roman" w:hAnsi="Times New Roman"/>
        </w:rPr>
        <w:t>r</w:t>
      </w:r>
      <w:r w:rsidR="00AB690D" w:rsidRPr="00983CD3">
        <w:rPr>
          <w:rFonts w:ascii="Times New Roman" w:hAnsi="Times New Roman"/>
        </w:rPr>
        <w:t>o</w:t>
      </w:r>
      <w:r w:rsidRPr="00983CD3">
        <w:rPr>
          <w:rFonts w:ascii="Times New Roman" w:hAnsi="Times New Roman"/>
        </w:rPr>
        <w:t>m one’s children.  In agrarian societies, in particular those of the past, there were indeed evil forces which wo</w:t>
      </w:r>
      <w:r w:rsidR="00AB690D" w:rsidRPr="00983CD3">
        <w:rPr>
          <w:rFonts w:ascii="Times New Roman" w:hAnsi="Times New Roman"/>
        </w:rPr>
        <w:t xml:space="preserve">uld spirit away one’s children, but they were not jealous gods.  Instead, they were infectious diseases and natural disasters, which could wipe out one’s family </w:t>
      </w:r>
      <w:proofErr w:type="gramStart"/>
      <w:r w:rsidR="00135B73">
        <w:rPr>
          <w:rFonts w:ascii="Times New Roman" w:hAnsi="Times New Roman"/>
        </w:rPr>
        <w:t>al</w:t>
      </w:r>
      <w:r w:rsidR="00AB690D" w:rsidRPr="00983CD3">
        <w:rPr>
          <w:rFonts w:ascii="Times New Roman" w:hAnsi="Times New Roman"/>
        </w:rPr>
        <w:t>most</w:t>
      </w:r>
      <w:proofErr w:type="gramEnd"/>
      <w:r w:rsidR="00AB690D" w:rsidRPr="00983CD3">
        <w:rPr>
          <w:rFonts w:ascii="Times New Roman" w:hAnsi="Times New Roman"/>
        </w:rPr>
        <w:t xml:space="preserve"> overnight.  Under such circumstances, how is it possible to truly love children who may be taken from you at any moment?  To do this would be to leave oneself open to unimaginable psychic pain.  It is much safer, the</w:t>
      </w:r>
      <w:r w:rsidR="00F74292">
        <w:rPr>
          <w:rFonts w:ascii="Times New Roman" w:hAnsi="Times New Roman"/>
        </w:rPr>
        <w:t xml:space="preserve">n, to protect yourself </w:t>
      </w:r>
      <w:r w:rsidR="00AB690D" w:rsidRPr="00983CD3">
        <w:rPr>
          <w:rFonts w:ascii="Times New Roman" w:hAnsi="Times New Roman"/>
        </w:rPr>
        <w:t>by distancing yourself from the potential cause of that pain.  To identify one’s children by number rather than by n</w:t>
      </w:r>
      <w:r w:rsidR="00F74292">
        <w:rPr>
          <w:rFonts w:ascii="Times New Roman" w:hAnsi="Times New Roman"/>
        </w:rPr>
        <w:t xml:space="preserve">ame </w:t>
      </w:r>
      <w:r w:rsidR="00D25E80" w:rsidRPr="00983CD3">
        <w:rPr>
          <w:rFonts w:ascii="Times New Roman" w:hAnsi="Times New Roman"/>
        </w:rPr>
        <w:t>may</w:t>
      </w:r>
      <w:r w:rsidR="00F74292">
        <w:rPr>
          <w:rFonts w:ascii="Times New Roman" w:hAnsi="Times New Roman"/>
        </w:rPr>
        <w:t xml:space="preserve"> </w:t>
      </w:r>
      <w:r w:rsidR="00D25E80" w:rsidRPr="00983CD3">
        <w:rPr>
          <w:rFonts w:ascii="Times New Roman" w:hAnsi="Times New Roman"/>
        </w:rPr>
        <w:t>be a form of emotion work -</w:t>
      </w:r>
      <w:r w:rsidR="00AB690D" w:rsidRPr="00983CD3">
        <w:rPr>
          <w:rFonts w:ascii="Times New Roman" w:hAnsi="Times New Roman"/>
        </w:rPr>
        <w:t xml:space="preserve"> a survival mechanism.  Similarly, the apparent ease with which</w:t>
      </w:r>
      <w:r w:rsidR="00D25E80" w:rsidRPr="00983CD3">
        <w:rPr>
          <w:rFonts w:ascii="Times New Roman" w:hAnsi="Times New Roman"/>
        </w:rPr>
        <w:t xml:space="preserve"> one’s</w:t>
      </w:r>
      <w:r w:rsidR="00AB690D" w:rsidRPr="00983CD3">
        <w:rPr>
          <w:rFonts w:ascii="Times New Roman" w:hAnsi="Times New Roman"/>
        </w:rPr>
        <w:t xml:space="preserve"> life history is reconfigured in the refugee camp is </w:t>
      </w:r>
      <w:r w:rsidR="00D25E80" w:rsidRPr="00983CD3">
        <w:rPr>
          <w:rFonts w:ascii="Times New Roman" w:hAnsi="Times New Roman"/>
        </w:rPr>
        <w:t xml:space="preserve">also </w:t>
      </w:r>
      <w:r w:rsidR="00AB690D" w:rsidRPr="00983CD3">
        <w:rPr>
          <w:rFonts w:ascii="Times New Roman" w:hAnsi="Times New Roman"/>
        </w:rPr>
        <w:t>a survival mechanism.  It may not only be a legacy of the war and a response to an uncertain future, it</w:t>
      </w:r>
      <w:r w:rsidR="00D25E80" w:rsidRPr="00983CD3">
        <w:rPr>
          <w:rFonts w:ascii="Times New Roman" w:hAnsi="Times New Roman"/>
        </w:rPr>
        <w:t xml:space="preserve"> may have a much deeper taproot.  A</w:t>
      </w:r>
      <w:r w:rsidR="00AB690D" w:rsidRPr="00983CD3">
        <w:rPr>
          <w:rFonts w:ascii="Times New Roman" w:hAnsi="Times New Roman"/>
        </w:rPr>
        <w:t xml:space="preserve">lthough </w:t>
      </w:r>
      <w:r w:rsidR="00D25E80" w:rsidRPr="00983CD3">
        <w:rPr>
          <w:rFonts w:ascii="Times New Roman" w:hAnsi="Times New Roman"/>
        </w:rPr>
        <w:t xml:space="preserve">the </w:t>
      </w:r>
      <w:r w:rsidR="00AB690D" w:rsidRPr="00983CD3">
        <w:rPr>
          <w:rFonts w:ascii="Times New Roman" w:hAnsi="Times New Roman"/>
        </w:rPr>
        <w:t>connection between agrarian tradition</w:t>
      </w:r>
      <w:r w:rsidR="00D25E80" w:rsidRPr="00983CD3">
        <w:rPr>
          <w:rFonts w:ascii="Times New Roman" w:hAnsi="Times New Roman"/>
        </w:rPr>
        <w:t>s</w:t>
      </w:r>
      <w:r w:rsidR="00AB690D" w:rsidRPr="00983CD3">
        <w:rPr>
          <w:rFonts w:ascii="Times New Roman" w:hAnsi="Times New Roman"/>
        </w:rPr>
        <w:t xml:space="preserve"> and </w:t>
      </w:r>
      <w:r w:rsidR="00D25E80" w:rsidRPr="00983CD3">
        <w:rPr>
          <w:rFonts w:ascii="Times New Roman" w:hAnsi="Times New Roman"/>
        </w:rPr>
        <w:t>pragmatic behavior in the refugee camps cannot be empirically verified, the possible linkages are intriguing.</w:t>
      </w:r>
    </w:p>
    <w:p w:rsidR="00D25E80" w:rsidRPr="00983CD3" w:rsidRDefault="00D25E80" w:rsidP="0038456A">
      <w:pPr>
        <w:spacing w:line="480" w:lineRule="auto"/>
        <w:rPr>
          <w:rFonts w:ascii="Times New Roman" w:hAnsi="Times New Roman"/>
        </w:rPr>
      </w:pPr>
    </w:p>
    <w:p w:rsidR="0038456A" w:rsidRPr="00983CD3" w:rsidRDefault="0038456A" w:rsidP="0038456A">
      <w:pPr>
        <w:spacing w:line="480" w:lineRule="auto"/>
        <w:rPr>
          <w:rFonts w:ascii="Times New Roman" w:hAnsi="Times New Roman"/>
          <w:i/>
        </w:rPr>
      </w:pPr>
      <w:r w:rsidRPr="00983CD3">
        <w:rPr>
          <w:rFonts w:ascii="Times New Roman" w:hAnsi="Times New Roman"/>
          <w:i/>
        </w:rPr>
        <w:t xml:space="preserve">In what ways did they rely on informal social networks in the camps in order to exchange information about what different countries were looking for, questions that were asked during the interview? </w:t>
      </w:r>
    </w:p>
    <w:p w:rsidR="00F34ED1" w:rsidRPr="00983CD3" w:rsidRDefault="00D25E80" w:rsidP="0088198E">
      <w:pPr>
        <w:spacing w:line="480" w:lineRule="auto"/>
        <w:ind w:firstLine="426"/>
        <w:rPr>
          <w:rFonts w:ascii="Times New Roman" w:hAnsi="Times New Roman"/>
        </w:rPr>
      </w:pPr>
      <w:r w:rsidRPr="00983CD3">
        <w:rPr>
          <w:rFonts w:ascii="Times New Roman" w:hAnsi="Times New Roman"/>
        </w:rPr>
        <w:t>Another strategy designed to enhance one’s chances of survival involves the exchange of information</w:t>
      </w:r>
      <w:r w:rsidR="00D72F0F" w:rsidRPr="00983CD3">
        <w:rPr>
          <w:rFonts w:ascii="Times New Roman" w:hAnsi="Times New Roman"/>
        </w:rPr>
        <w:t xml:space="preserve"> through informal networks – in particular with those who have alrea</w:t>
      </w:r>
      <w:r w:rsidR="0088198E">
        <w:rPr>
          <w:rFonts w:ascii="Times New Roman" w:hAnsi="Times New Roman"/>
        </w:rPr>
        <w:t xml:space="preserve">dy been screened by officials.  </w:t>
      </w:r>
      <w:r w:rsidR="00F34ED1" w:rsidRPr="00983CD3">
        <w:rPr>
          <w:rFonts w:ascii="Times New Roman" w:hAnsi="Times New Roman"/>
        </w:rPr>
        <w:t>One interviewee talked about the resourcefulness of the refugees.  As he elaborates:</w:t>
      </w:r>
    </w:p>
    <w:p w:rsidR="00931972" w:rsidRPr="00983CD3" w:rsidRDefault="00F34ED1" w:rsidP="0088198E">
      <w:pPr>
        <w:ind w:left="426"/>
        <w:rPr>
          <w:rFonts w:ascii="Times New Roman" w:hAnsi="Times New Roman"/>
          <w:b/>
        </w:rPr>
      </w:pPr>
      <w:r w:rsidRPr="00983CD3">
        <w:rPr>
          <w:rFonts w:ascii="Times New Roman" w:hAnsi="Times New Roman"/>
        </w:rPr>
        <w:t xml:space="preserve">There were daily rumors (in Galang) about the moods of the </w:t>
      </w:r>
      <w:r w:rsidR="00931972" w:rsidRPr="00983CD3">
        <w:rPr>
          <w:rFonts w:ascii="Times New Roman" w:hAnsi="Times New Roman"/>
        </w:rPr>
        <w:t xml:space="preserve">interviewers, which interviewer to avoid on a certain day, even which clothing color seemed to be getting the most acceptances.  They also knew ways of getting rejected by countries they did not wish to go to (like Canada because it was considered too cold).  </w:t>
      </w:r>
      <w:r w:rsidR="006149F5" w:rsidRPr="008F517A">
        <w:rPr>
          <w:rFonts w:ascii="Times New Roman" w:hAnsi="Times New Roman"/>
        </w:rPr>
        <w:t>(Gaylord</w:t>
      </w:r>
      <w:r w:rsidR="00931972" w:rsidRPr="008F517A">
        <w:rPr>
          <w:rFonts w:ascii="Times New Roman" w:hAnsi="Times New Roman"/>
        </w:rPr>
        <w:t>)</w:t>
      </w:r>
    </w:p>
    <w:p w:rsidR="00931972" w:rsidRPr="00983CD3" w:rsidRDefault="00931972" w:rsidP="00931972">
      <w:pPr>
        <w:ind w:left="709"/>
        <w:rPr>
          <w:rFonts w:ascii="Times New Roman" w:hAnsi="Times New Roman"/>
          <w:b/>
        </w:rPr>
      </w:pPr>
    </w:p>
    <w:p w:rsidR="0088198E" w:rsidRDefault="00931972" w:rsidP="0088198E">
      <w:pPr>
        <w:spacing w:line="480" w:lineRule="auto"/>
        <w:ind w:firstLine="426"/>
        <w:rPr>
          <w:rFonts w:ascii="Times New Roman" w:hAnsi="Times New Roman"/>
        </w:rPr>
      </w:pPr>
      <w:r w:rsidRPr="00983CD3">
        <w:rPr>
          <w:rFonts w:ascii="Times New Roman" w:hAnsi="Times New Roman"/>
        </w:rPr>
        <w:t xml:space="preserve">The above story shows how refugees were in fact not passive in the interview process.  In fact, they would sometimes exercise agency by rejecting an offer to resettle in a particular country rather than the reverse.  Through the sharing of information, they knew that if they could </w:t>
      </w:r>
      <w:r w:rsidR="002D1BD0" w:rsidRPr="00983CD3">
        <w:rPr>
          <w:rFonts w:ascii="Times New Roman" w:hAnsi="Times New Roman"/>
        </w:rPr>
        <w:t>not settle (for whatever reason</w:t>
      </w:r>
      <w:r w:rsidRPr="00983CD3">
        <w:rPr>
          <w:rFonts w:ascii="Times New Roman" w:hAnsi="Times New Roman"/>
        </w:rPr>
        <w:t xml:space="preserve">) in two countries to which they had applied, they would then become eligible for admission to the U.S.  For some refugees then, </w:t>
      </w:r>
      <w:r w:rsidR="002D1BD0" w:rsidRPr="00983CD3">
        <w:rPr>
          <w:rFonts w:ascii="Times New Roman" w:hAnsi="Times New Roman"/>
        </w:rPr>
        <w:t xml:space="preserve">the question became: “How can I make sure that I will </w:t>
      </w:r>
      <w:r w:rsidR="002D1BD0" w:rsidRPr="00983CD3">
        <w:rPr>
          <w:rFonts w:ascii="Times New Roman" w:hAnsi="Times New Roman"/>
          <w:i/>
        </w:rPr>
        <w:t>not</w:t>
      </w:r>
      <w:r w:rsidR="002D1BD0" w:rsidRPr="00983CD3">
        <w:rPr>
          <w:rFonts w:ascii="Times New Roman" w:hAnsi="Times New Roman"/>
        </w:rPr>
        <w:t xml:space="preserve"> be able to resettle in country A or country B?”  Sometimes a vehement “no” would suffice - when at the end of the interview, the refugee would be asked: “Wou</w:t>
      </w:r>
      <w:r w:rsidR="005D3548">
        <w:rPr>
          <w:rFonts w:ascii="Times New Roman" w:hAnsi="Times New Roman"/>
        </w:rPr>
        <w:t>ld you like to go to Canada?”</w:t>
      </w:r>
    </w:p>
    <w:p w:rsidR="00B27106" w:rsidRDefault="00B27106" w:rsidP="00B27106">
      <w:pPr>
        <w:spacing w:line="480" w:lineRule="auto"/>
        <w:ind w:firstLine="426"/>
        <w:rPr>
          <w:rFonts w:ascii="Times New Roman" w:hAnsi="Times New Roman"/>
        </w:rPr>
      </w:pPr>
      <w:r>
        <w:rPr>
          <w:rFonts w:ascii="Times New Roman" w:hAnsi="Times New Roman"/>
        </w:rPr>
        <w:t>Thus, being “aware”</w:t>
      </w:r>
      <w:r w:rsidR="0088198E">
        <w:rPr>
          <w:rFonts w:ascii="Times New Roman" w:hAnsi="Times New Roman"/>
        </w:rPr>
        <w:t xml:space="preserve"> was very </w:t>
      </w:r>
      <w:r>
        <w:rPr>
          <w:rFonts w:ascii="Times New Roman" w:hAnsi="Times New Roman"/>
        </w:rPr>
        <w:t xml:space="preserve">important, and one’s level of awareness increased the longer he or she stayed in refugee camps.  </w:t>
      </w:r>
      <w:r w:rsidR="006B186F">
        <w:rPr>
          <w:rFonts w:ascii="Times New Roman" w:hAnsi="Times New Roman"/>
        </w:rPr>
        <w:t>A</w:t>
      </w:r>
      <w:r>
        <w:rPr>
          <w:rFonts w:ascii="Times New Roman" w:hAnsi="Times New Roman"/>
        </w:rPr>
        <w:t xml:space="preserve"> male interviewee whose job was to “pre-screen” refugees for their interviews with U.S immigration observed:</w:t>
      </w:r>
    </w:p>
    <w:p w:rsidR="00BA6315" w:rsidRDefault="006B186F" w:rsidP="00B27106">
      <w:pPr>
        <w:ind w:left="426"/>
        <w:rPr>
          <w:rFonts w:ascii="Times New Roman" w:hAnsi="Times New Roman"/>
        </w:rPr>
      </w:pPr>
      <w:r>
        <w:rPr>
          <w:rFonts w:ascii="Times New Roman" w:hAnsi="Times New Roman"/>
        </w:rPr>
        <w:t>[</w:t>
      </w:r>
      <w:r w:rsidR="00B27106">
        <w:rPr>
          <w:rFonts w:ascii="Times New Roman" w:hAnsi="Times New Roman"/>
        </w:rPr>
        <w:t>A</w:t>
      </w:r>
      <w:r>
        <w:rPr>
          <w:rFonts w:ascii="Times New Roman" w:hAnsi="Times New Roman"/>
        </w:rPr>
        <w:t xml:space="preserve">] </w:t>
      </w:r>
      <w:proofErr w:type="gramStart"/>
      <w:r w:rsidR="00B27106">
        <w:rPr>
          <w:rFonts w:ascii="Times New Roman" w:hAnsi="Times New Roman"/>
        </w:rPr>
        <w:t>lot</w:t>
      </w:r>
      <w:proofErr w:type="gramEnd"/>
      <w:r w:rsidR="00B27106">
        <w:rPr>
          <w:rFonts w:ascii="Times New Roman" w:hAnsi="Times New Roman"/>
        </w:rPr>
        <w:t xml:space="preserve"> of the strategies that people used to make themselves more acceptable was awareness, which </w:t>
      </w:r>
      <w:r>
        <w:rPr>
          <w:rFonts w:ascii="Times New Roman" w:hAnsi="Times New Roman"/>
        </w:rPr>
        <w:t>overtime when you spent more time in the camp, and you tried and you failed, you become more aware of which country had which criteria and you tried to meet them.  (Michael)</w:t>
      </w:r>
    </w:p>
    <w:p w:rsidR="0088198E" w:rsidRDefault="0088198E" w:rsidP="00B27106">
      <w:pPr>
        <w:ind w:left="426"/>
        <w:rPr>
          <w:rFonts w:ascii="Times New Roman" w:hAnsi="Times New Roman"/>
        </w:rPr>
      </w:pPr>
    </w:p>
    <w:p w:rsidR="00931972" w:rsidRPr="005D3548" w:rsidRDefault="005D3548" w:rsidP="0088198E">
      <w:pPr>
        <w:spacing w:line="480" w:lineRule="auto"/>
        <w:ind w:firstLine="426"/>
        <w:rPr>
          <w:rFonts w:ascii="Times New Roman" w:hAnsi="Times New Roman"/>
        </w:rPr>
      </w:pPr>
      <w:r>
        <w:rPr>
          <w:rFonts w:ascii="Times New Roman" w:hAnsi="Times New Roman"/>
        </w:rPr>
        <w:t>As can be expected, information shared among refugees in the camps was primarily about the selection pr</w:t>
      </w:r>
      <w:r w:rsidR="00231340">
        <w:rPr>
          <w:rFonts w:ascii="Times New Roman" w:hAnsi="Times New Roman"/>
        </w:rPr>
        <w:t xml:space="preserve">ocess of different Western </w:t>
      </w:r>
      <w:r>
        <w:rPr>
          <w:rFonts w:ascii="Times New Roman" w:hAnsi="Times New Roman"/>
        </w:rPr>
        <w:t>delegations.  One interviewee</w:t>
      </w:r>
      <w:r w:rsidR="00C716EB">
        <w:rPr>
          <w:rFonts w:ascii="Times New Roman" w:hAnsi="Times New Roman"/>
        </w:rPr>
        <w:t xml:space="preserve"> shared with us his observation about the refugees in both Malaysia and Indonesia – two of the refugee camps in the region in which he worked </w:t>
      </w:r>
      <w:r w:rsidR="008F517A">
        <w:rPr>
          <w:rFonts w:ascii="Times New Roman" w:hAnsi="Times New Roman"/>
        </w:rPr>
        <w:t>throughout t</w:t>
      </w:r>
      <w:r w:rsidR="00C716EB">
        <w:rPr>
          <w:rFonts w:ascii="Times New Roman" w:hAnsi="Times New Roman"/>
        </w:rPr>
        <w:t>he 1980’s</w:t>
      </w:r>
      <w:r>
        <w:rPr>
          <w:rFonts w:ascii="Times New Roman" w:hAnsi="Times New Roman"/>
        </w:rPr>
        <w:t>:</w:t>
      </w:r>
    </w:p>
    <w:p w:rsidR="00896B10" w:rsidRDefault="00F34ED1" w:rsidP="00896B10">
      <w:pPr>
        <w:pStyle w:val="ListParagraph"/>
        <w:ind w:left="426"/>
        <w:rPr>
          <w:rFonts w:ascii="Times New Roman" w:hAnsi="Times New Roman"/>
        </w:rPr>
      </w:pPr>
      <w:r w:rsidRPr="00983CD3">
        <w:rPr>
          <w:rFonts w:ascii="Times New Roman" w:hAnsi="Times New Roman"/>
        </w:rPr>
        <w:t xml:space="preserve">Rumors fueled the camp.  If someone was accepted or refused by a delegation, everyone wanted to know what questions were asked and how </w:t>
      </w:r>
      <w:proofErr w:type="gramStart"/>
      <w:r w:rsidRPr="00983CD3">
        <w:rPr>
          <w:rFonts w:ascii="Times New Roman" w:hAnsi="Times New Roman"/>
        </w:rPr>
        <w:t>they</w:t>
      </w:r>
      <w:proofErr w:type="gramEnd"/>
      <w:r w:rsidRPr="00983CD3">
        <w:rPr>
          <w:rFonts w:ascii="Times New Roman" w:hAnsi="Times New Roman"/>
        </w:rPr>
        <w:t xml:space="preserve"> were answered.  I think all the refugees denied ever cooperating with or having anything to do with the communist government.  There were lists of questions and answers that they passed among themselves, very often memorized in order.  </w:t>
      </w:r>
      <w:r w:rsidRPr="0061723F">
        <w:rPr>
          <w:rFonts w:ascii="Times New Roman" w:hAnsi="Times New Roman"/>
        </w:rPr>
        <w:t>The delegations were aware of this and would occasionally ask questions out</w:t>
      </w:r>
      <w:r w:rsidR="00BA6315" w:rsidRPr="0061723F">
        <w:rPr>
          <w:rFonts w:ascii="Times New Roman" w:hAnsi="Times New Roman"/>
        </w:rPr>
        <w:t xml:space="preserve"> of order to trip up refugees. </w:t>
      </w:r>
      <w:r w:rsidR="00BA6315">
        <w:rPr>
          <w:rFonts w:ascii="Times New Roman" w:hAnsi="Times New Roman"/>
        </w:rPr>
        <w:t xml:space="preserve"> </w:t>
      </w:r>
      <w:r w:rsidRPr="00983CD3">
        <w:rPr>
          <w:rFonts w:ascii="Times New Roman" w:hAnsi="Times New Roman"/>
        </w:rPr>
        <w:t>We really just focused on teaching them English and preparing them for when they would go on to whichever country accepted them.</w:t>
      </w:r>
      <w:r w:rsidR="00CA03DD">
        <w:rPr>
          <w:rFonts w:ascii="Times New Roman" w:hAnsi="Times New Roman"/>
        </w:rPr>
        <w:t xml:space="preserve"> </w:t>
      </w:r>
      <w:r w:rsidR="00CA03DD" w:rsidRPr="008F517A">
        <w:rPr>
          <w:rFonts w:ascii="Times New Roman" w:hAnsi="Times New Roman"/>
        </w:rPr>
        <w:t>(Doug)</w:t>
      </w:r>
    </w:p>
    <w:p w:rsidR="00563BD9" w:rsidRDefault="00563BD9" w:rsidP="00896B10">
      <w:pPr>
        <w:pStyle w:val="ListParagraph"/>
        <w:ind w:left="426"/>
        <w:rPr>
          <w:rFonts w:ascii="Times New Roman" w:hAnsi="Times New Roman"/>
          <w:b/>
        </w:rPr>
      </w:pPr>
    </w:p>
    <w:p w:rsidR="00563BD9" w:rsidRPr="0086340B" w:rsidRDefault="0086340B" w:rsidP="0086340B">
      <w:pPr>
        <w:spacing w:line="480" w:lineRule="auto"/>
        <w:ind w:firstLine="426"/>
        <w:rPr>
          <w:rFonts w:ascii="Times New Roman" w:hAnsi="Times New Roman"/>
        </w:rPr>
      </w:pPr>
      <w:r>
        <w:rPr>
          <w:rFonts w:ascii="Times New Roman" w:hAnsi="Times New Roman"/>
        </w:rPr>
        <w:t>As the above account</w:t>
      </w:r>
      <w:r w:rsidR="00563BD9" w:rsidRPr="0086340B">
        <w:rPr>
          <w:rFonts w:ascii="Times New Roman" w:hAnsi="Times New Roman"/>
        </w:rPr>
        <w:t xml:space="preserve"> shows, the officials of various countries involved with selecting particular refugees for resettlement were not unaware of the efforts being undertaken by refugees to make themselves eligible for resettlement.   Though they no doubt recognized that virtually a</w:t>
      </w:r>
      <w:r>
        <w:rPr>
          <w:rFonts w:ascii="Times New Roman" w:hAnsi="Times New Roman"/>
        </w:rPr>
        <w:t>ll of those who were living in the</w:t>
      </w:r>
      <w:r w:rsidR="00563BD9" w:rsidRPr="0086340B">
        <w:rPr>
          <w:rFonts w:ascii="Times New Roman" w:hAnsi="Times New Roman"/>
        </w:rPr>
        <w:t xml:space="preserve"> camp were genuine refugees, they nonetheless had to balance their own personal emotions </w:t>
      </w:r>
      <w:r>
        <w:rPr>
          <w:rFonts w:ascii="Times New Roman" w:hAnsi="Times New Roman"/>
        </w:rPr>
        <w:t>over the trauma individual</w:t>
      </w:r>
      <w:r w:rsidR="0061723F" w:rsidRPr="0086340B">
        <w:rPr>
          <w:rFonts w:ascii="Times New Roman" w:hAnsi="Times New Roman"/>
        </w:rPr>
        <w:t xml:space="preserve">s experienced </w:t>
      </w:r>
      <w:r w:rsidR="00563BD9" w:rsidRPr="0086340B">
        <w:rPr>
          <w:rFonts w:ascii="Times New Roman" w:hAnsi="Times New Roman"/>
        </w:rPr>
        <w:t xml:space="preserve">with the need to maintain the integrity of their respective selection system.  As a result, they had to continue to revise their selection strategies in order to stay ahead of </w:t>
      </w:r>
      <w:r w:rsidR="0061723F" w:rsidRPr="0086340B">
        <w:rPr>
          <w:rFonts w:ascii="Times New Roman" w:hAnsi="Times New Roman"/>
        </w:rPr>
        <w:t xml:space="preserve">refugee efforts to exercise agency. </w:t>
      </w:r>
    </w:p>
    <w:p w:rsidR="00983CD3" w:rsidRPr="00983CD3" w:rsidRDefault="002D1BD0" w:rsidP="006B186F">
      <w:pPr>
        <w:pStyle w:val="ListParagraph"/>
        <w:spacing w:line="480" w:lineRule="auto"/>
        <w:ind w:left="0" w:firstLine="426"/>
        <w:rPr>
          <w:rFonts w:ascii="Times New Roman" w:hAnsi="Times New Roman"/>
        </w:rPr>
      </w:pPr>
      <w:r w:rsidRPr="00983CD3">
        <w:rPr>
          <w:rFonts w:ascii="Times New Roman" w:hAnsi="Times New Roman"/>
        </w:rPr>
        <w:t>As previously mentioned, having military connection</w:t>
      </w:r>
      <w:r w:rsidR="00F74292">
        <w:rPr>
          <w:rFonts w:ascii="Times New Roman" w:hAnsi="Times New Roman"/>
        </w:rPr>
        <w:t>s</w:t>
      </w:r>
      <w:r w:rsidRPr="00983CD3">
        <w:rPr>
          <w:rFonts w:ascii="Times New Roman" w:hAnsi="Times New Roman"/>
        </w:rPr>
        <w:t xml:space="preserve"> to the former South Vietnamese Army increased one’s chances of successful relocation in the U.S.  But how could this be established when often people had no documents?  </w:t>
      </w:r>
      <w:r w:rsidR="00983CD3" w:rsidRPr="00983CD3">
        <w:rPr>
          <w:rFonts w:ascii="Times New Roman" w:hAnsi="Times New Roman"/>
        </w:rPr>
        <w:t>We have seen, that understandably, the refugees had no qualms about the creation of a fictitious world.  One interviewee describes how this was done:</w:t>
      </w:r>
    </w:p>
    <w:p w:rsidR="00983CD3" w:rsidRPr="00A245DE" w:rsidRDefault="00983CD3" w:rsidP="006B186F">
      <w:pPr>
        <w:pStyle w:val="ListParagraph"/>
        <w:ind w:left="426"/>
        <w:rPr>
          <w:rFonts w:ascii="Times New Roman" w:hAnsi="Times New Roman"/>
          <w:b/>
        </w:rPr>
      </w:pPr>
      <w:r w:rsidRPr="00983CD3">
        <w:rPr>
          <w:rFonts w:ascii="Times New Roman" w:hAnsi="Times New Roman"/>
        </w:rPr>
        <w:t>Some had documents, but a lot didn’t.  We had to interview them to build their profiles</w:t>
      </w:r>
      <w:r>
        <w:rPr>
          <w:rFonts w:ascii="Times New Roman" w:hAnsi="Times New Roman"/>
        </w:rPr>
        <w:t>.  The story was plausible that they might have been in the army.  A lot could tell you where they were, what their unit was.  You could tell they were military people by the way they talked, the way they held themselves – their stories were very authentic.  But then there were the grey areas.  Of course people began to tell each other.  How did the interview go?  What did they ask?</w:t>
      </w:r>
      <w:r w:rsidR="00A245DE">
        <w:rPr>
          <w:rFonts w:ascii="Times New Roman" w:hAnsi="Times New Roman"/>
        </w:rPr>
        <w:t xml:space="preserve"> </w:t>
      </w:r>
      <w:r w:rsidR="00981B90" w:rsidRPr="00231340">
        <w:rPr>
          <w:rFonts w:ascii="Times New Roman" w:hAnsi="Times New Roman"/>
        </w:rPr>
        <w:t>(</w:t>
      </w:r>
      <w:r w:rsidR="00A245DE" w:rsidRPr="00231340">
        <w:rPr>
          <w:rFonts w:ascii="Times New Roman" w:hAnsi="Times New Roman"/>
        </w:rPr>
        <w:t>Michael)</w:t>
      </w:r>
    </w:p>
    <w:p w:rsidR="00983CD3" w:rsidRDefault="00983CD3" w:rsidP="00983CD3">
      <w:pPr>
        <w:pStyle w:val="ListParagraph"/>
        <w:ind w:left="709"/>
        <w:rPr>
          <w:rFonts w:ascii="Times New Roman" w:hAnsi="Times New Roman"/>
        </w:rPr>
      </w:pPr>
    </w:p>
    <w:p w:rsidR="00983CD3" w:rsidRDefault="00983CD3" w:rsidP="006B186F">
      <w:pPr>
        <w:pStyle w:val="ListParagraph"/>
        <w:spacing w:line="480" w:lineRule="auto"/>
        <w:ind w:left="0" w:firstLine="426"/>
        <w:rPr>
          <w:rFonts w:ascii="Times New Roman" w:hAnsi="Times New Roman"/>
        </w:rPr>
      </w:pPr>
      <w:r>
        <w:rPr>
          <w:rFonts w:ascii="Times New Roman" w:hAnsi="Times New Roman"/>
        </w:rPr>
        <w:t xml:space="preserve">This interviewee </w:t>
      </w:r>
      <w:r w:rsidR="00231340">
        <w:rPr>
          <w:rFonts w:ascii="Times New Roman" w:hAnsi="Times New Roman"/>
        </w:rPr>
        <w:t xml:space="preserve">further </w:t>
      </w:r>
      <w:r>
        <w:rPr>
          <w:rFonts w:ascii="Times New Roman" w:hAnsi="Times New Roman"/>
        </w:rPr>
        <w:t>explains that the exchange of information began to take on a structured and systematic form:</w:t>
      </w:r>
    </w:p>
    <w:p w:rsidR="00A245DE" w:rsidRDefault="00983CD3" w:rsidP="006B186F">
      <w:pPr>
        <w:pStyle w:val="ListParagraph"/>
        <w:ind w:left="426"/>
        <w:rPr>
          <w:rFonts w:ascii="Times New Roman" w:hAnsi="Times New Roman"/>
          <w:b/>
        </w:rPr>
      </w:pPr>
      <w:r>
        <w:rPr>
          <w:rFonts w:ascii="Times New Roman" w:hAnsi="Times New Roman"/>
        </w:rPr>
        <w:t>We found that at one point, they were having classes in the barracks, how to pass the test.  They learned what kind of questions.  So, how many bullets in an MC 16, or what’s the name of the basic training camps, or who is the commander of the 25</w:t>
      </w:r>
      <w:r w:rsidRPr="00983CD3">
        <w:rPr>
          <w:rFonts w:ascii="Times New Roman" w:hAnsi="Times New Roman"/>
          <w:vertAlign w:val="superscript"/>
        </w:rPr>
        <w:t>th</w:t>
      </w:r>
      <w:r>
        <w:rPr>
          <w:rFonts w:ascii="Times New Roman" w:hAnsi="Times New Roman"/>
        </w:rPr>
        <w:t xml:space="preserve"> Division</w:t>
      </w:r>
      <w:r w:rsidR="00A245DE">
        <w:rPr>
          <w:rFonts w:ascii="Times New Roman" w:hAnsi="Times New Roman"/>
        </w:rPr>
        <w:t>.  And so we began to find out when you interviewed people, they were all giving the same story… people are going to do what they feel they have to do</w:t>
      </w:r>
      <w:r w:rsidR="00231340">
        <w:rPr>
          <w:rFonts w:ascii="Times New Roman" w:hAnsi="Times New Roman"/>
        </w:rPr>
        <w:t>.</w:t>
      </w:r>
    </w:p>
    <w:p w:rsidR="00A245DE" w:rsidRDefault="00A245DE" w:rsidP="006B186F">
      <w:pPr>
        <w:pStyle w:val="ListParagraph"/>
        <w:ind w:left="426"/>
        <w:rPr>
          <w:rFonts w:ascii="Times New Roman" w:hAnsi="Times New Roman"/>
          <w:b/>
        </w:rPr>
      </w:pPr>
    </w:p>
    <w:p w:rsidR="00A245DE" w:rsidRDefault="00A245DE" w:rsidP="006B186F">
      <w:pPr>
        <w:pStyle w:val="ListParagraph"/>
        <w:spacing w:line="480" w:lineRule="auto"/>
        <w:ind w:left="0" w:firstLine="426"/>
        <w:rPr>
          <w:rFonts w:ascii="Times New Roman" w:hAnsi="Times New Roman"/>
        </w:rPr>
      </w:pPr>
      <w:r w:rsidRPr="00A245DE">
        <w:rPr>
          <w:rFonts w:ascii="Times New Roman" w:hAnsi="Times New Roman"/>
        </w:rPr>
        <w:t>Organiz</w:t>
      </w:r>
      <w:r>
        <w:rPr>
          <w:rFonts w:ascii="Times New Roman" w:hAnsi="Times New Roman"/>
        </w:rPr>
        <w:t>ation and control of</w:t>
      </w:r>
      <w:r w:rsidR="00231340">
        <w:rPr>
          <w:rFonts w:ascii="Times New Roman" w:hAnsi="Times New Roman"/>
        </w:rPr>
        <w:t xml:space="preserve"> information is by definition</w:t>
      </w:r>
      <w:r>
        <w:rPr>
          <w:rFonts w:ascii="Times New Roman" w:hAnsi="Times New Roman"/>
        </w:rPr>
        <w:t xml:space="preserve"> one of the strongest forms of exercising one’s agency.  The dissemination of such information to those in one’s cohort, even in these difficult circumstances</w:t>
      </w:r>
      <w:r w:rsidR="00F74292">
        <w:rPr>
          <w:rFonts w:ascii="Times New Roman" w:hAnsi="Times New Roman"/>
        </w:rPr>
        <w:t>,</w:t>
      </w:r>
      <w:r>
        <w:rPr>
          <w:rFonts w:ascii="Times New Roman" w:hAnsi="Times New Roman"/>
        </w:rPr>
        <w:t xml:space="preserve"> demonstrates a refusal to be defeated by events.  We have already seen that even rejection may involve a careful consideration of available knowledge.</w:t>
      </w:r>
      <w:r w:rsidR="00231340">
        <w:rPr>
          <w:rFonts w:ascii="Times New Roman" w:hAnsi="Times New Roman"/>
        </w:rPr>
        <w:t xml:space="preserve"> </w:t>
      </w:r>
    </w:p>
    <w:p w:rsidR="00F34ED1" w:rsidRPr="00983CD3" w:rsidRDefault="00F34ED1" w:rsidP="0038456A">
      <w:pPr>
        <w:spacing w:line="480" w:lineRule="auto"/>
        <w:rPr>
          <w:rFonts w:ascii="Times New Roman" w:hAnsi="Times New Roman"/>
          <w:color w:val="C0504D" w:themeColor="accent2"/>
        </w:rPr>
      </w:pPr>
    </w:p>
    <w:p w:rsidR="0038456A" w:rsidRPr="00A245DE" w:rsidRDefault="0038456A" w:rsidP="0038456A">
      <w:pPr>
        <w:spacing w:line="480" w:lineRule="auto"/>
        <w:rPr>
          <w:rFonts w:ascii="Times New Roman" w:hAnsi="Times New Roman"/>
          <w:i/>
        </w:rPr>
      </w:pPr>
      <w:r w:rsidRPr="00A245DE">
        <w:rPr>
          <w:rFonts w:ascii="Times New Roman" w:hAnsi="Times New Roman"/>
          <w:i/>
        </w:rPr>
        <w:t xml:space="preserve">How did refugees engage in transnational exchanges with individuals abroad who had already permanently relocated to </w:t>
      </w:r>
      <w:r w:rsidR="00A245DE">
        <w:rPr>
          <w:rFonts w:ascii="Times New Roman" w:hAnsi="Times New Roman"/>
          <w:i/>
        </w:rPr>
        <w:t>"third" countries?</w:t>
      </w:r>
    </w:p>
    <w:p w:rsidR="006B186F" w:rsidRDefault="00CA03DD" w:rsidP="006B186F">
      <w:pPr>
        <w:spacing w:line="480" w:lineRule="auto"/>
        <w:ind w:firstLine="426"/>
        <w:rPr>
          <w:rFonts w:ascii="Times New Roman" w:hAnsi="Times New Roman"/>
        </w:rPr>
      </w:pPr>
      <w:r>
        <w:rPr>
          <w:rFonts w:ascii="Times New Roman" w:hAnsi="Times New Roman"/>
        </w:rPr>
        <w:t xml:space="preserve">The </w:t>
      </w:r>
      <w:r w:rsidR="00F74292">
        <w:rPr>
          <w:rFonts w:ascii="Times New Roman" w:hAnsi="Times New Roman"/>
        </w:rPr>
        <w:t xml:space="preserve">last theme </w:t>
      </w:r>
      <w:r w:rsidR="00A245DE">
        <w:rPr>
          <w:rFonts w:ascii="Times New Roman" w:hAnsi="Times New Roman"/>
        </w:rPr>
        <w:t xml:space="preserve">we explore involves </w:t>
      </w:r>
      <w:r w:rsidR="00377637">
        <w:rPr>
          <w:rFonts w:ascii="Times New Roman" w:hAnsi="Times New Roman"/>
        </w:rPr>
        <w:t xml:space="preserve">the consolidation of transnational connections, which are themselves a source of knowledge and power.  As soon as refugees arrived in the camp, they would be sure to communicate (by letter) with family members.  They would ask their advice about the relocation process and their prior experiences with camp life.  These letters would also serve to demonstrate that the refugee had family connections in a </w:t>
      </w:r>
      <w:r w:rsidR="00377637" w:rsidRPr="00C00803">
        <w:rPr>
          <w:rFonts w:ascii="Times New Roman" w:hAnsi="Times New Roman"/>
        </w:rPr>
        <w:t>safe third country</w:t>
      </w:r>
      <w:r w:rsidR="00377637">
        <w:rPr>
          <w:rFonts w:ascii="Times New Roman" w:hAnsi="Times New Roman"/>
        </w:rPr>
        <w:t>, which would presumably aid in family reunification.</w:t>
      </w:r>
    </w:p>
    <w:p w:rsidR="006B186F" w:rsidRDefault="000578AA" w:rsidP="006B186F">
      <w:pPr>
        <w:spacing w:line="480" w:lineRule="auto"/>
        <w:ind w:firstLine="426"/>
        <w:rPr>
          <w:rFonts w:ascii="Times New Roman" w:hAnsi="Times New Roman"/>
        </w:rPr>
      </w:pPr>
      <w:r>
        <w:rPr>
          <w:rFonts w:ascii="Times New Roman" w:hAnsi="Times New Roman"/>
        </w:rPr>
        <w:t xml:space="preserve">To be sure, the advice </w:t>
      </w:r>
      <w:r w:rsidR="00C77A3F">
        <w:rPr>
          <w:rFonts w:ascii="Times New Roman" w:hAnsi="Times New Roman"/>
        </w:rPr>
        <w:t xml:space="preserve">that refugees received from </w:t>
      </w:r>
      <w:r w:rsidR="00D23601">
        <w:rPr>
          <w:rFonts w:ascii="Times New Roman" w:hAnsi="Times New Roman"/>
        </w:rPr>
        <w:t xml:space="preserve">individuals, both </w:t>
      </w:r>
      <w:r w:rsidR="00C77A3F">
        <w:rPr>
          <w:rFonts w:ascii="Times New Roman" w:hAnsi="Times New Roman"/>
        </w:rPr>
        <w:t xml:space="preserve">relatives </w:t>
      </w:r>
      <w:r w:rsidR="00D23601">
        <w:rPr>
          <w:rFonts w:ascii="Times New Roman" w:hAnsi="Times New Roman"/>
        </w:rPr>
        <w:t xml:space="preserve">as well as non-relatives, </w:t>
      </w:r>
      <w:r w:rsidR="00C77A3F">
        <w:rPr>
          <w:rFonts w:ascii="Times New Roman" w:hAnsi="Times New Roman"/>
        </w:rPr>
        <w:t>who had already resettled played a big role in their crafting of personal biographies and family backgrounds, and the ways in which refugees made good use o</w:t>
      </w:r>
      <w:r w:rsidR="00B52B12">
        <w:rPr>
          <w:rFonts w:ascii="Times New Roman" w:hAnsi="Times New Roman"/>
        </w:rPr>
        <w:t>f their time in transit camps.</w:t>
      </w:r>
    </w:p>
    <w:p w:rsidR="006B186F" w:rsidRDefault="00B52B12" w:rsidP="006B186F">
      <w:pPr>
        <w:spacing w:line="480" w:lineRule="auto"/>
        <w:ind w:firstLine="426"/>
        <w:rPr>
          <w:rFonts w:ascii="Times New Roman" w:hAnsi="Times New Roman"/>
        </w:rPr>
      </w:pPr>
      <w:r>
        <w:rPr>
          <w:rFonts w:ascii="Times New Roman" w:hAnsi="Times New Roman"/>
        </w:rPr>
        <w:t xml:space="preserve">One interviewee who worked as an English teacher in Galang Refugee Camp in Indonesia from 1986-1996 </w:t>
      </w:r>
      <w:r w:rsidR="0052594E">
        <w:rPr>
          <w:rFonts w:ascii="Times New Roman" w:hAnsi="Times New Roman"/>
        </w:rPr>
        <w:t>noted that refugees put effort into “making good record in the camp by working, volunteering, studying, not getting invo</w:t>
      </w:r>
      <w:r>
        <w:rPr>
          <w:rFonts w:ascii="Times New Roman" w:hAnsi="Times New Roman"/>
        </w:rPr>
        <w:t xml:space="preserve">lved in vices, etc.” (Vera).   Another former English teacher explained that keeping themselves active </w:t>
      </w:r>
      <w:r w:rsidR="0052594E">
        <w:rPr>
          <w:rFonts w:ascii="Times New Roman" w:hAnsi="Times New Roman"/>
        </w:rPr>
        <w:t>“was regarded by delegations as persons who wanted self-improvement in their lives”</w:t>
      </w:r>
      <w:r>
        <w:rPr>
          <w:rFonts w:ascii="Times New Roman" w:hAnsi="Times New Roman"/>
        </w:rPr>
        <w:t xml:space="preserve"> (Daniel), which of course enhanced their chances of being accepted for resettlement.</w:t>
      </w:r>
    </w:p>
    <w:p w:rsidR="002F09C9" w:rsidRDefault="006B186F" w:rsidP="006B186F">
      <w:pPr>
        <w:spacing w:line="480" w:lineRule="auto"/>
        <w:ind w:firstLine="426"/>
        <w:rPr>
          <w:rFonts w:ascii="Times New Roman" w:hAnsi="Times New Roman"/>
        </w:rPr>
      </w:pPr>
      <w:r>
        <w:rPr>
          <w:rFonts w:ascii="Times New Roman" w:hAnsi="Times New Roman"/>
        </w:rPr>
        <w:t>Another</w:t>
      </w:r>
      <w:r w:rsidR="00377637">
        <w:rPr>
          <w:rFonts w:ascii="Times New Roman" w:hAnsi="Times New Roman"/>
        </w:rPr>
        <w:t xml:space="preserve"> interviewee describes how the </w:t>
      </w:r>
      <w:r w:rsidR="00A04C6F">
        <w:rPr>
          <w:rFonts w:ascii="Times New Roman" w:hAnsi="Times New Roman"/>
        </w:rPr>
        <w:t xml:space="preserve">country-to-country </w:t>
      </w:r>
      <w:r w:rsidR="00377637">
        <w:rPr>
          <w:rFonts w:ascii="Times New Roman" w:hAnsi="Times New Roman"/>
        </w:rPr>
        <w:t>exchange of information could even cha</w:t>
      </w:r>
      <w:r>
        <w:rPr>
          <w:rFonts w:ascii="Times New Roman" w:hAnsi="Times New Roman"/>
        </w:rPr>
        <w:t>nge the dynamics of relocation.  As has bee</w:t>
      </w:r>
      <w:r w:rsidR="00D74C87">
        <w:rPr>
          <w:rFonts w:ascii="Times New Roman" w:hAnsi="Times New Roman"/>
        </w:rPr>
        <w:t xml:space="preserve">n mentioned, many </w:t>
      </w:r>
      <w:r>
        <w:rPr>
          <w:rFonts w:ascii="Times New Roman" w:hAnsi="Times New Roman"/>
        </w:rPr>
        <w:t>of</w:t>
      </w:r>
      <w:r w:rsidR="00D74C87">
        <w:rPr>
          <w:rFonts w:ascii="Times New Roman" w:hAnsi="Times New Roman"/>
        </w:rPr>
        <w:t xml:space="preserve"> the</w:t>
      </w:r>
      <w:r>
        <w:rPr>
          <w:rFonts w:ascii="Times New Roman" w:hAnsi="Times New Roman"/>
        </w:rPr>
        <w:t xml:space="preserve"> refugees chose the U.S as their </w:t>
      </w:r>
      <w:r w:rsidR="00D74C87">
        <w:rPr>
          <w:rFonts w:ascii="Times New Roman" w:hAnsi="Times New Roman"/>
        </w:rPr>
        <w:t>top country of reset</w:t>
      </w:r>
      <w:r w:rsidR="002F09C9">
        <w:rPr>
          <w:rFonts w:ascii="Times New Roman" w:hAnsi="Times New Roman"/>
        </w:rPr>
        <w:t>tlement.  They were thus willing to spend the time waiting to be accepted</w:t>
      </w:r>
      <w:r w:rsidR="00D74C87">
        <w:rPr>
          <w:rFonts w:ascii="Times New Roman" w:hAnsi="Times New Roman"/>
        </w:rPr>
        <w:t>.  Refugee workers</w:t>
      </w:r>
      <w:r w:rsidR="002F09C9">
        <w:rPr>
          <w:rFonts w:ascii="Times New Roman" w:hAnsi="Times New Roman"/>
        </w:rPr>
        <w:t>, on the other hand,</w:t>
      </w:r>
      <w:r w:rsidR="00D74C87">
        <w:rPr>
          <w:rFonts w:ascii="Times New Roman" w:hAnsi="Times New Roman"/>
        </w:rPr>
        <w:t xml:space="preserve"> found this frustrating because in their view, the goal </w:t>
      </w:r>
      <w:r w:rsidR="002F09C9">
        <w:rPr>
          <w:rFonts w:ascii="Times New Roman" w:hAnsi="Times New Roman"/>
        </w:rPr>
        <w:t>should be</w:t>
      </w:r>
      <w:r w:rsidR="00D74C87">
        <w:rPr>
          <w:rFonts w:ascii="Times New Roman" w:hAnsi="Times New Roman"/>
        </w:rPr>
        <w:t xml:space="preserve"> for refugees </w:t>
      </w:r>
      <w:r w:rsidR="002F09C9">
        <w:rPr>
          <w:rFonts w:ascii="Times New Roman" w:hAnsi="Times New Roman"/>
        </w:rPr>
        <w:t xml:space="preserve">to </w:t>
      </w:r>
      <w:r w:rsidR="00D74C87">
        <w:rPr>
          <w:rFonts w:ascii="Times New Roman" w:hAnsi="Times New Roman"/>
        </w:rPr>
        <w:t>get out of the camp as quickly as possible</w:t>
      </w:r>
      <w:r w:rsidR="002F09C9">
        <w:rPr>
          <w:rFonts w:ascii="Times New Roman" w:hAnsi="Times New Roman"/>
        </w:rPr>
        <w:t>.  The account from a former worker illustrates this point:</w:t>
      </w:r>
    </w:p>
    <w:p w:rsidR="002F09C9" w:rsidRDefault="002F09C9" w:rsidP="002F09C9">
      <w:pPr>
        <w:ind w:left="426"/>
        <w:rPr>
          <w:rFonts w:ascii="Times New Roman" w:hAnsi="Times New Roman"/>
        </w:rPr>
      </w:pPr>
      <w:r>
        <w:rPr>
          <w:rFonts w:ascii="Times New Roman" w:hAnsi="Times New Roman"/>
        </w:rPr>
        <w:t>So we tried to tell the refugees, look, you don’t meet the criteria – go apply to Canada.  A Canadian just told me they’re frustrated because they can’t fill their quota.  The Australians were frustrated because they were trying to be generous and the refugees go ‘I don’t want to go to your country, please reject me because I know that the Americans were willing to consider me if I were rejected twice’.</w:t>
      </w:r>
    </w:p>
    <w:p w:rsidR="008845B2" w:rsidRDefault="002F09C9" w:rsidP="002F09C9">
      <w:pPr>
        <w:ind w:left="426" w:firstLine="425"/>
        <w:rPr>
          <w:rFonts w:ascii="Times New Roman" w:hAnsi="Times New Roman"/>
        </w:rPr>
      </w:pPr>
      <w:r>
        <w:rPr>
          <w:rFonts w:ascii="Times New Roman" w:hAnsi="Times New Roman"/>
        </w:rPr>
        <w:t xml:space="preserve">But then I would have this complication </w:t>
      </w:r>
      <w:r w:rsidR="008845B2">
        <w:rPr>
          <w:rFonts w:ascii="Times New Roman" w:hAnsi="Times New Roman"/>
        </w:rPr>
        <w:t xml:space="preserve">with the refugees and I’d say, </w:t>
      </w:r>
      <w:r>
        <w:rPr>
          <w:rFonts w:ascii="Times New Roman" w:hAnsi="Times New Roman"/>
        </w:rPr>
        <w:t>look, don’t do that.  You’re just going to delay your departure.  Go!</w:t>
      </w:r>
      <w:r w:rsidR="008845B2">
        <w:rPr>
          <w:rFonts w:ascii="Times New Roman" w:hAnsi="Times New Roman"/>
        </w:rPr>
        <w:t xml:space="preserve"> Your objective should be to get out of here.  Everybody is going somewhere – just go! Canada is a nice country.  Australia is a nice country.  Oh, no, </w:t>
      </w:r>
      <w:proofErr w:type="spellStart"/>
      <w:r w:rsidR="008845B2">
        <w:rPr>
          <w:rFonts w:ascii="Times New Roman" w:hAnsi="Times New Roman"/>
        </w:rPr>
        <w:t>no</w:t>
      </w:r>
      <w:proofErr w:type="gramStart"/>
      <w:r w:rsidR="008845B2">
        <w:rPr>
          <w:rFonts w:ascii="Times New Roman" w:hAnsi="Times New Roman"/>
        </w:rPr>
        <w:t>,no</w:t>
      </w:r>
      <w:proofErr w:type="spellEnd"/>
      <w:proofErr w:type="gramEnd"/>
      <w:r w:rsidR="008845B2">
        <w:rPr>
          <w:rFonts w:ascii="Times New Roman" w:hAnsi="Times New Roman"/>
        </w:rPr>
        <w:t>, Canada is too cold, and I don’t know anybody in Australia.  Or they would say, ‘I don’t want to go to Germany because they don’t speak English’ – oh, ok, well, you don’t speak English either – ‘yes, but I want to go to America’. (Michael)</w:t>
      </w:r>
    </w:p>
    <w:p w:rsidR="008845B2" w:rsidRDefault="008845B2" w:rsidP="008845B2">
      <w:pPr>
        <w:ind w:left="426"/>
        <w:rPr>
          <w:rFonts w:ascii="Times New Roman" w:hAnsi="Times New Roman"/>
        </w:rPr>
      </w:pPr>
    </w:p>
    <w:p w:rsidR="00A04C6F" w:rsidRDefault="008845B2" w:rsidP="00CB26C7">
      <w:pPr>
        <w:spacing w:line="480" w:lineRule="auto"/>
        <w:ind w:firstLine="426"/>
        <w:rPr>
          <w:rFonts w:ascii="Times New Roman" w:hAnsi="Times New Roman"/>
        </w:rPr>
      </w:pPr>
      <w:r>
        <w:rPr>
          <w:rFonts w:ascii="Times New Roman" w:hAnsi="Times New Roman"/>
        </w:rPr>
        <w:t>However, once refugees began to hear stories from family abroad, th</w:t>
      </w:r>
      <w:r w:rsidR="00327B44">
        <w:rPr>
          <w:rFonts w:ascii="Times New Roman" w:hAnsi="Times New Roman"/>
        </w:rPr>
        <w:t xml:space="preserve">ey began to change their mind.  Family connections began to emerge in countries </w:t>
      </w:r>
      <w:r w:rsidR="00327B44" w:rsidRPr="00327B44">
        <w:rPr>
          <w:rFonts w:ascii="Times New Roman" w:hAnsi="Times New Roman"/>
          <w:i/>
        </w:rPr>
        <w:t>other</w:t>
      </w:r>
      <w:r w:rsidR="00327B44">
        <w:rPr>
          <w:rFonts w:ascii="Times New Roman" w:hAnsi="Times New Roman"/>
        </w:rPr>
        <w:t xml:space="preserve"> than the U.S.  </w:t>
      </w:r>
      <w:r>
        <w:rPr>
          <w:rFonts w:ascii="Times New Roman" w:hAnsi="Times New Roman"/>
        </w:rPr>
        <w:t>Our above interviewee continues:</w:t>
      </w:r>
    </w:p>
    <w:p w:rsidR="00A04C6F" w:rsidRDefault="00A04C6F" w:rsidP="006B186F">
      <w:pPr>
        <w:ind w:left="426"/>
        <w:rPr>
          <w:rFonts w:ascii="Times New Roman" w:hAnsi="Times New Roman"/>
        </w:rPr>
      </w:pPr>
      <w:r>
        <w:rPr>
          <w:rFonts w:ascii="Times New Roman" w:hAnsi="Times New Roman"/>
        </w:rPr>
        <w:t>Another thing is once people began to hear stories from relatives and friends in Western countries (other than the U.S), the whole equation changed.  People started to sign up for Canada.  They had a friend there. They had a brother there.  They heard it’s not so bad.  They had socialized medicine, but in America, no.  So once the word got back at least it’s not so bad in Canada, then people didn’t mind going there.</w:t>
      </w:r>
    </w:p>
    <w:p w:rsidR="00C77A3F" w:rsidRDefault="00A04C6F" w:rsidP="006B186F">
      <w:pPr>
        <w:ind w:left="426" w:firstLine="425"/>
        <w:rPr>
          <w:rFonts w:ascii="Times New Roman" w:hAnsi="Times New Roman"/>
        </w:rPr>
      </w:pPr>
      <w:r>
        <w:rPr>
          <w:rFonts w:ascii="Times New Roman" w:hAnsi="Times New Roman"/>
        </w:rPr>
        <w:t>There were people in Norway who got picked up by the freighters and the word got back that things were pretty good in Norway, becaus</w:t>
      </w:r>
      <w:r w:rsidR="00981B90">
        <w:rPr>
          <w:rFonts w:ascii="Times New Roman" w:hAnsi="Times New Roman"/>
        </w:rPr>
        <w:t>e they’re a welfare state</w:t>
      </w:r>
      <w:r w:rsidR="00FB41CD">
        <w:rPr>
          <w:rFonts w:ascii="Times New Roman" w:hAnsi="Times New Roman"/>
        </w:rPr>
        <w:t>.</w:t>
      </w:r>
    </w:p>
    <w:p w:rsidR="00C77A3F" w:rsidRDefault="00C77A3F" w:rsidP="00A04C6F">
      <w:pPr>
        <w:ind w:left="709" w:firstLine="425"/>
        <w:rPr>
          <w:rFonts w:ascii="Times New Roman" w:hAnsi="Times New Roman"/>
        </w:rPr>
      </w:pPr>
    </w:p>
    <w:p w:rsidR="002F748A" w:rsidRDefault="001F4E85" w:rsidP="006B186F">
      <w:pPr>
        <w:spacing w:line="480" w:lineRule="auto"/>
        <w:ind w:firstLine="426"/>
        <w:rPr>
          <w:rFonts w:ascii="Times New Roman" w:hAnsi="Times New Roman"/>
        </w:rPr>
      </w:pPr>
      <w:r>
        <w:rPr>
          <w:rFonts w:ascii="Times New Roman" w:hAnsi="Times New Roman"/>
        </w:rPr>
        <w:t>Following such advice</w:t>
      </w:r>
      <w:r w:rsidR="006423AE">
        <w:rPr>
          <w:rFonts w:ascii="Times New Roman" w:hAnsi="Times New Roman"/>
        </w:rPr>
        <w:t>, however, does not</w:t>
      </w:r>
      <w:r w:rsidR="00D23601">
        <w:rPr>
          <w:rFonts w:ascii="Times New Roman" w:hAnsi="Times New Roman"/>
        </w:rPr>
        <w:t xml:space="preserve"> always result in the desired </w:t>
      </w:r>
      <w:r w:rsidR="005E50FC">
        <w:rPr>
          <w:rFonts w:ascii="Times New Roman" w:hAnsi="Times New Roman"/>
        </w:rPr>
        <w:t xml:space="preserve">outcome.  </w:t>
      </w:r>
      <w:r w:rsidR="00CB26C7">
        <w:rPr>
          <w:rFonts w:ascii="Times New Roman" w:hAnsi="Times New Roman"/>
        </w:rPr>
        <w:t xml:space="preserve">Our same interviewee above </w:t>
      </w:r>
      <w:r w:rsidR="005E50FC">
        <w:rPr>
          <w:rFonts w:ascii="Times New Roman" w:hAnsi="Times New Roman"/>
        </w:rPr>
        <w:t>recalled a story</w:t>
      </w:r>
      <w:r w:rsidR="006423AE">
        <w:rPr>
          <w:rFonts w:ascii="Times New Roman" w:hAnsi="Times New Roman"/>
        </w:rPr>
        <w:t xml:space="preserve"> about a Vietnamese </w:t>
      </w:r>
      <w:r w:rsidR="00CB26C7">
        <w:rPr>
          <w:rFonts w:ascii="Times New Roman" w:hAnsi="Times New Roman"/>
        </w:rPr>
        <w:t xml:space="preserve">young </w:t>
      </w:r>
      <w:r w:rsidR="006423AE">
        <w:rPr>
          <w:rFonts w:ascii="Times New Roman" w:hAnsi="Times New Roman"/>
        </w:rPr>
        <w:t>man</w:t>
      </w:r>
      <w:r w:rsidR="005E50FC">
        <w:rPr>
          <w:rFonts w:ascii="Times New Roman" w:hAnsi="Times New Roman"/>
        </w:rPr>
        <w:t xml:space="preserve"> he met in the U.S many years after resettlem</w:t>
      </w:r>
      <w:r w:rsidR="006423AE">
        <w:rPr>
          <w:rFonts w:ascii="Times New Roman" w:hAnsi="Times New Roman"/>
        </w:rPr>
        <w:t>ent.  This individual tried</w:t>
      </w:r>
      <w:r w:rsidR="005E50FC">
        <w:rPr>
          <w:rFonts w:ascii="Times New Roman" w:hAnsi="Times New Roman"/>
        </w:rPr>
        <w:t xml:space="preserve"> </w:t>
      </w:r>
      <w:r w:rsidR="006423AE">
        <w:rPr>
          <w:rFonts w:ascii="Times New Roman" w:hAnsi="Times New Roman"/>
        </w:rPr>
        <w:t xml:space="preserve">for many years </w:t>
      </w:r>
      <w:r w:rsidR="005E50FC">
        <w:rPr>
          <w:rFonts w:ascii="Times New Roman" w:hAnsi="Times New Roman"/>
        </w:rPr>
        <w:t>to sponso</w:t>
      </w:r>
      <w:r w:rsidR="006423AE">
        <w:rPr>
          <w:rFonts w:ascii="Times New Roman" w:hAnsi="Times New Roman"/>
        </w:rPr>
        <w:t>r his parents</w:t>
      </w:r>
      <w:r w:rsidR="005E50FC">
        <w:rPr>
          <w:rFonts w:ascii="Times New Roman" w:hAnsi="Times New Roman"/>
        </w:rPr>
        <w:t xml:space="preserve">, but he was </w:t>
      </w:r>
      <w:r w:rsidR="006423AE">
        <w:rPr>
          <w:rFonts w:ascii="Times New Roman" w:hAnsi="Times New Roman"/>
        </w:rPr>
        <w:t>unable to do so</w:t>
      </w:r>
      <w:r w:rsidR="005E50FC">
        <w:rPr>
          <w:rFonts w:ascii="Times New Roman" w:hAnsi="Times New Roman"/>
        </w:rPr>
        <w:t xml:space="preserve"> because he had created a false identity during his time in the refugee camp.  He had given himself a false</w:t>
      </w:r>
      <w:r w:rsidR="00F74292">
        <w:rPr>
          <w:rFonts w:ascii="Times New Roman" w:hAnsi="Times New Roman"/>
        </w:rPr>
        <w:t xml:space="preserve"> identity</w:t>
      </w:r>
      <w:r w:rsidR="006423AE">
        <w:rPr>
          <w:rFonts w:ascii="Times New Roman" w:hAnsi="Times New Roman"/>
        </w:rPr>
        <w:t xml:space="preserve"> in order to appear to be a member of </w:t>
      </w:r>
      <w:r w:rsidR="00FC7AE3">
        <w:rPr>
          <w:rFonts w:ascii="Times New Roman" w:hAnsi="Times New Roman"/>
        </w:rPr>
        <w:t>an</w:t>
      </w:r>
      <w:r w:rsidR="006423AE">
        <w:rPr>
          <w:rFonts w:ascii="Times New Roman" w:hAnsi="Times New Roman"/>
        </w:rPr>
        <w:t>other family.  As a result of thi</w:t>
      </w:r>
      <w:r w:rsidR="00FC7AE3">
        <w:rPr>
          <w:rFonts w:ascii="Times New Roman" w:hAnsi="Times New Roman"/>
        </w:rPr>
        <w:t>s fabrication, he and his biological</w:t>
      </w:r>
      <w:r w:rsidR="006423AE">
        <w:rPr>
          <w:rFonts w:ascii="Times New Roman" w:hAnsi="Times New Roman"/>
        </w:rPr>
        <w:t xml:space="preserve"> family had to suffer the consequences – they could never be reunited</w:t>
      </w:r>
      <w:r w:rsidR="002F748A">
        <w:rPr>
          <w:rFonts w:ascii="Times New Roman" w:hAnsi="Times New Roman"/>
        </w:rPr>
        <w:t>.</w:t>
      </w:r>
    </w:p>
    <w:p w:rsidR="00CB26C7" w:rsidRDefault="006423AE" w:rsidP="00CB26C7">
      <w:pPr>
        <w:spacing w:line="480" w:lineRule="auto"/>
        <w:ind w:firstLine="426"/>
        <w:rPr>
          <w:rFonts w:ascii="Times New Roman" w:hAnsi="Times New Roman"/>
        </w:rPr>
      </w:pPr>
      <w:r>
        <w:rPr>
          <w:rFonts w:ascii="Times New Roman" w:hAnsi="Times New Roman"/>
        </w:rPr>
        <w:t>This course of action may have seem</w:t>
      </w:r>
      <w:r w:rsidR="002F748A">
        <w:rPr>
          <w:rFonts w:ascii="Times New Roman" w:hAnsi="Times New Roman"/>
        </w:rPr>
        <w:t>ed</w:t>
      </w:r>
      <w:r>
        <w:rPr>
          <w:rFonts w:ascii="Times New Roman" w:hAnsi="Times New Roman"/>
        </w:rPr>
        <w:t xml:space="preserve"> rational at the time, but as another interviewee put it, it is not always a good idea to follow the advice of others.  As he explains: </w:t>
      </w:r>
      <w:r w:rsidR="002F748A">
        <w:rPr>
          <w:rFonts w:ascii="Times New Roman" w:hAnsi="Times New Roman"/>
        </w:rPr>
        <w:t>“I would advise them to follow the guidelines set by UNHCR and the resettlement countries ignore the bad advice some refugees received from their relatives overseas.  Just answer some questions accurately and truthfully” (Mike).</w:t>
      </w:r>
    </w:p>
    <w:p w:rsidR="00640DFD" w:rsidRDefault="003A1AC1" w:rsidP="00CB26C7">
      <w:pPr>
        <w:spacing w:line="480" w:lineRule="auto"/>
        <w:ind w:firstLine="426"/>
        <w:rPr>
          <w:rFonts w:ascii="Times New Roman" w:hAnsi="Times New Roman"/>
        </w:rPr>
      </w:pPr>
      <w:r>
        <w:rPr>
          <w:rFonts w:ascii="Times New Roman" w:hAnsi="Times New Roman"/>
        </w:rPr>
        <w:t>This is not to say that all refugees embraced advice that they have been given uncritically without pondering the possible consequences.  For example, one young man who had received a copy of the U.S immigration guideline (now outdated) noticed that communists and homosexuals were barred from entering the U.S.  Of course the part about communist</w:t>
      </w:r>
      <w:r w:rsidR="00FC7AE3">
        <w:rPr>
          <w:rFonts w:ascii="Times New Roman" w:hAnsi="Times New Roman"/>
        </w:rPr>
        <w:t>s</w:t>
      </w:r>
      <w:r>
        <w:rPr>
          <w:rFonts w:ascii="Times New Roman" w:hAnsi="Times New Roman"/>
        </w:rPr>
        <w:t xml:space="preserve"> would be clear to him, but he did not understand the meaning of the word homosexual.  He asked a refugee worker about it and was </w:t>
      </w:r>
      <w:r w:rsidR="00B52B12">
        <w:rPr>
          <w:rFonts w:ascii="Times New Roman" w:hAnsi="Times New Roman"/>
        </w:rPr>
        <w:t>told,</w:t>
      </w:r>
      <w:r>
        <w:rPr>
          <w:rFonts w:ascii="Times New Roman" w:hAnsi="Times New Roman"/>
        </w:rPr>
        <w:t xml:space="preserve"> “it didn’t apply to him and not to worry” (Mike).</w:t>
      </w:r>
    </w:p>
    <w:p w:rsidR="0038456A" w:rsidRPr="00983CD3" w:rsidRDefault="0038456A" w:rsidP="0038456A">
      <w:pPr>
        <w:spacing w:line="480" w:lineRule="auto"/>
        <w:rPr>
          <w:rFonts w:ascii="Times New Roman" w:hAnsi="Times New Roman"/>
          <w:color w:val="C0504D" w:themeColor="accent2"/>
        </w:rPr>
      </w:pPr>
    </w:p>
    <w:p w:rsidR="000578AA" w:rsidRDefault="0038456A" w:rsidP="0038456A">
      <w:pPr>
        <w:spacing w:line="480" w:lineRule="auto"/>
        <w:rPr>
          <w:rFonts w:ascii="Times New Roman" w:hAnsi="Times New Roman"/>
        </w:rPr>
      </w:pPr>
      <w:r w:rsidRPr="000578AA">
        <w:rPr>
          <w:rFonts w:ascii="Times New Roman" w:hAnsi="Times New Roman"/>
          <w:b/>
        </w:rPr>
        <w:t>Conclusion</w:t>
      </w:r>
    </w:p>
    <w:p w:rsidR="000505EC" w:rsidRDefault="000578AA" w:rsidP="00666BE5">
      <w:pPr>
        <w:spacing w:line="480" w:lineRule="auto"/>
        <w:ind w:firstLine="426"/>
        <w:rPr>
          <w:rFonts w:ascii="Times New Roman" w:hAnsi="Times New Roman"/>
        </w:rPr>
      </w:pPr>
      <w:r>
        <w:rPr>
          <w:rFonts w:ascii="Times New Roman" w:hAnsi="Times New Roman"/>
        </w:rPr>
        <w:t xml:space="preserve">Immigrant </w:t>
      </w:r>
      <w:r w:rsidR="00CC0426">
        <w:rPr>
          <w:rFonts w:ascii="Times New Roman" w:hAnsi="Times New Roman"/>
        </w:rPr>
        <w:t xml:space="preserve">selection </w:t>
      </w:r>
      <w:r>
        <w:rPr>
          <w:rFonts w:ascii="Times New Roman" w:hAnsi="Times New Roman"/>
        </w:rPr>
        <w:t xml:space="preserve">and refugee selection involves ‘marrying’ general </w:t>
      </w:r>
      <w:r w:rsidR="00CC0426">
        <w:rPr>
          <w:rFonts w:ascii="Times New Roman" w:hAnsi="Times New Roman"/>
        </w:rPr>
        <w:t xml:space="preserve">immigration </w:t>
      </w:r>
      <w:r>
        <w:rPr>
          <w:rFonts w:ascii="Times New Roman" w:hAnsi="Times New Roman"/>
        </w:rPr>
        <w:t xml:space="preserve">rules and criteria to individual cases.  Immigration officials, including those charged with selecting refugees for resettlement, must apply those rules and ‘fit’ them to real world cases. </w:t>
      </w:r>
      <w:r w:rsidR="002D65B1">
        <w:rPr>
          <w:rFonts w:ascii="Times New Roman" w:hAnsi="Times New Roman"/>
        </w:rPr>
        <w:t xml:space="preserve"> In the case of the selection of Vietnamese refugees for resettlement, countries of resettlement had their own criteria and priorities for differentiating between those who </w:t>
      </w:r>
      <w:r w:rsidR="0086340B">
        <w:rPr>
          <w:rFonts w:ascii="Times New Roman" w:hAnsi="Times New Roman"/>
        </w:rPr>
        <w:t xml:space="preserve">were </w:t>
      </w:r>
      <w:r w:rsidR="00F53F34">
        <w:rPr>
          <w:rFonts w:ascii="Times New Roman" w:hAnsi="Times New Roman"/>
        </w:rPr>
        <w:t xml:space="preserve">eligible for </w:t>
      </w:r>
      <w:r w:rsidR="002D65B1">
        <w:rPr>
          <w:rFonts w:ascii="Times New Roman" w:hAnsi="Times New Roman"/>
        </w:rPr>
        <w:t>rese</w:t>
      </w:r>
      <w:r w:rsidR="00666BE5">
        <w:rPr>
          <w:rFonts w:ascii="Times New Roman" w:hAnsi="Times New Roman"/>
        </w:rPr>
        <w:t>ttlement</w:t>
      </w:r>
      <w:r w:rsidR="00F53F34">
        <w:rPr>
          <w:rFonts w:ascii="Times New Roman" w:hAnsi="Times New Roman"/>
        </w:rPr>
        <w:t xml:space="preserve"> and those who were not</w:t>
      </w:r>
      <w:r w:rsidR="00666BE5">
        <w:rPr>
          <w:rFonts w:ascii="Times New Roman" w:hAnsi="Times New Roman"/>
        </w:rPr>
        <w:t xml:space="preserve">.  </w:t>
      </w:r>
      <w:r w:rsidR="002D65B1" w:rsidRPr="00DB2809">
        <w:rPr>
          <w:rFonts w:ascii="Times New Roman" w:hAnsi="Times New Roman"/>
        </w:rPr>
        <w:t xml:space="preserve">Assessing whether a person is eligible for resettlement within a given country’s immigration and refugee framework </w:t>
      </w:r>
      <w:r w:rsidRPr="00DB2809">
        <w:rPr>
          <w:rFonts w:ascii="Times New Roman" w:hAnsi="Times New Roman"/>
        </w:rPr>
        <w:t>is a</w:t>
      </w:r>
      <w:r w:rsidR="00CC0426" w:rsidRPr="00DB2809">
        <w:rPr>
          <w:rFonts w:ascii="Times New Roman" w:hAnsi="Times New Roman"/>
        </w:rPr>
        <w:t xml:space="preserve">n inherently </w:t>
      </w:r>
      <w:r w:rsidRPr="00DB2809">
        <w:rPr>
          <w:rFonts w:ascii="Times New Roman" w:hAnsi="Times New Roman"/>
        </w:rPr>
        <w:t>discretionary process</w:t>
      </w:r>
      <w:r w:rsidR="00CC0426" w:rsidRPr="00DB2809">
        <w:rPr>
          <w:rFonts w:ascii="Times New Roman" w:hAnsi="Times New Roman"/>
        </w:rPr>
        <w:t xml:space="preserve"> and involves selection officers making decisions to dig deeper into some aspects of an individuals biography or application but not others, </w:t>
      </w:r>
      <w:r w:rsidR="002D65B1" w:rsidRPr="00DB2809">
        <w:rPr>
          <w:rFonts w:ascii="Times New Roman" w:hAnsi="Times New Roman"/>
        </w:rPr>
        <w:t xml:space="preserve">and </w:t>
      </w:r>
      <w:r w:rsidR="00FC7AE3" w:rsidRPr="00DB2809">
        <w:rPr>
          <w:rFonts w:ascii="Times New Roman" w:hAnsi="Times New Roman"/>
        </w:rPr>
        <w:t xml:space="preserve">then </w:t>
      </w:r>
      <w:r w:rsidR="00CC0426" w:rsidRPr="00DB2809">
        <w:rPr>
          <w:rFonts w:ascii="Times New Roman" w:hAnsi="Times New Roman"/>
        </w:rPr>
        <w:t>using various flags, indicators and profiles to assess credibility</w:t>
      </w:r>
      <w:r w:rsidR="002D65B1" w:rsidRPr="00DB2809">
        <w:rPr>
          <w:rFonts w:ascii="Times New Roman" w:hAnsi="Times New Roman"/>
        </w:rPr>
        <w:t xml:space="preserve"> and risk</w:t>
      </w:r>
      <w:r w:rsidR="00CC0426" w:rsidRPr="00DB2809">
        <w:rPr>
          <w:rFonts w:ascii="Times New Roman" w:hAnsi="Times New Roman"/>
        </w:rPr>
        <w:t xml:space="preserve"> (Satzewich, 2014)</w:t>
      </w:r>
      <w:r w:rsidRPr="00DB2809">
        <w:rPr>
          <w:rFonts w:ascii="Times New Roman" w:hAnsi="Times New Roman"/>
        </w:rPr>
        <w:t>.</w:t>
      </w:r>
      <w:r w:rsidR="00666BE5" w:rsidRPr="00DB2809">
        <w:rPr>
          <w:rFonts w:ascii="Times New Roman" w:hAnsi="Times New Roman"/>
        </w:rPr>
        <w:t xml:space="preserve">  </w:t>
      </w:r>
      <w:r w:rsidR="002D65B1" w:rsidRPr="00DB2809">
        <w:rPr>
          <w:rFonts w:ascii="Times New Roman" w:hAnsi="Times New Roman"/>
        </w:rPr>
        <w:t>Selection officers can chose to emphasize some rules or criteria over others, or look the other way if there is not a perfect correspondence between an individual’s biography and their eligibi</w:t>
      </w:r>
      <w:r w:rsidR="00666BE5" w:rsidRPr="00DB2809">
        <w:rPr>
          <w:rFonts w:ascii="Times New Roman" w:hAnsi="Times New Roman"/>
        </w:rPr>
        <w:t>lity for entry or resettlement.</w:t>
      </w:r>
    </w:p>
    <w:p w:rsidR="006E0D07" w:rsidRPr="00DB2809" w:rsidRDefault="0061723F" w:rsidP="00666BE5">
      <w:pPr>
        <w:spacing w:line="480" w:lineRule="auto"/>
        <w:ind w:firstLine="426"/>
        <w:rPr>
          <w:rFonts w:ascii="Times New Roman" w:hAnsi="Times New Roman"/>
          <w:i/>
        </w:rPr>
      </w:pPr>
      <w:r w:rsidRPr="000505EC">
        <w:rPr>
          <w:rFonts w:ascii="Times New Roman" w:hAnsi="Times New Roman"/>
        </w:rPr>
        <w:t xml:space="preserve">The challenges of refugee selection are no doubt heightened because of the emotionally laden nature of the work.  Immigration officials who are responsible for selecting refugees no doubt recognize the multiple forms of trauma and victimization that individuals experienced in order to make it to a refugee camp in the first place.  At the same time as recognizing that virtually all of the Vietnamese in camps were genuine refugees, they nonetheless had to make selection decisions that </w:t>
      </w:r>
      <w:r w:rsidR="00DB2809" w:rsidRPr="000505EC">
        <w:rPr>
          <w:rFonts w:ascii="Times New Roman" w:hAnsi="Times New Roman"/>
        </w:rPr>
        <w:t>conformed to what their particular policy was looking for in a refugee</w:t>
      </w:r>
      <w:r w:rsidR="00DB2809" w:rsidRPr="00DB2809">
        <w:rPr>
          <w:rFonts w:ascii="Times New Roman" w:hAnsi="Times New Roman"/>
          <w:i/>
        </w:rPr>
        <w:t xml:space="preserve">. </w:t>
      </w:r>
      <w:r w:rsidR="006E0D07" w:rsidRPr="00DB2809">
        <w:rPr>
          <w:rFonts w:ascii="Times New Roman" w:hAnsi="Times New Roman"/>
          <w:i/>
        </w:rPr>
        <w:t xml:space="preserve"> </w:t>
      </w:r>
    </w:p>
    <w:p w:rsidR="00DB2809" w:rsidRPr="000505EC" w:rsidRDefault="00DB2809" w:rsidP="00666BE5">
      <w:pPr>
        <w:spacing w:line="480" w:lineRule="auto"/>
        <w:ind w:firstLine="426"/>
        <w:rPr>
          <w:rFonts w:ascii="Times New Roman" w:hAnsi="Times New Roman"/>
        </w:rPr>
      </w:pPr>
      <w:r w:rsidRPr="000505EC">
        <w:rPr>
          <w:rFonts w:ascii="Times New Roman" w:hAnsi="Times New Roman"/>
        </w:rPr>
        <w:t>As such, we recognize the tremendous</w:t>
      </w:r>
      <w:r w:rsidR="005C7096">
        <w:rPr>
          <w:rFonts w:ascii="Times New Roman" w:hAnsi="Times New Roman"/>
        </w:rPr>
        <w:t>ly</w:t>
      </w:r>
      <w:r w:rsidRPr="000505EC">
        <w:rPr>
          <w:rFonts w:ascii="Times New Roman" w:hAnsi="Times New Roman"/>
        </w:rPr>
        <w:t xml:space="preserve"> difficult condition under which immigration officers had to work.  As one respondent</w:t>
      </w:r>
      <w:r w:rsidR="000574C1" w:rsidRPr="000505EC">
        <w:rPr>
          <w:rFonts w:ascii="Times New Roman" w:hAnsi="Times New Roman"/>
        </w:rPr>
        <w:t xml:space="preserve"> who worked closely with western immigration officials </w:t>
      </w:r>
      <w:r w:rsidRPr="000505EC">
        <w:rPr>
          <w:rFonts w:ascii="Times New Roman" w:hAnsi="Times New Roman"/>
        </w:rPr>
        <w:t>recounts: “We would go for weeks, months at the time and we would do nothing but interviewed.  From early morning until 9:00 at night in a bamboo shack, no electricity – we would</w:t>
      </w:r>
      <w:r w:rsidR="005C7096">
        <w:rPr>
          <w:rFonts w:ascii="Times New Roman" w:hAnsi="Times New Roman"/>
        </w:rPr>
        <w:t xml:space="preserve"> </w:t>
      </w:r>
      <w:r w:rsidR="00135B73">
        <w:rPr>
          <w:rFonts w:ascii="Times New Roman" w:hAnsi="Times New Roman"/>
        </w:rPr>
        <w:t>[be]</w:t>
      </w:r>
      <w:r w:rsidRPr="000505EC">
        <w:rPr>
          <w:rFonts w:ascii="Times New Roman" w:hAnsi="Times New Roman"/>
        </w:rPr>
        <w:t xml:space="preserve"> just interviewing and interviewing” (Michael).  Indeed, officers needed to solve the refugee crisis very quickly - that is, to move them out of refugee camps – for fear that local authorities would stop accepting the refugees and would start pushing them </w:t>
      </w:r>
      <w:r w:rsidR="000505EC" w:rsidRPr="000505EC">
        <w:rPr>
          <w:rFonts w:ascii="Times New Roman" w:hAnsi="Times New Roman"/>
        </w:rPr>
        <w:t>out to sea.  “There was a sort</w:t>
      </w:r>
      <w:r w:rsidR="005C7096">
        <w:rPr>
          <w:rFonts w:ascii="Times New Roman" w:hAnsi="Times New Roman"/>
        </w:rPr>
        <w:t xml:space="preserve"> </w:t>
      </w:r>
      <w:r w:rsidR="00135B73">
        <w:rPr>
          <w:rFonts w:ascii="Times New Roman" w:hAnsi="Times New Roman"/>
        </w:rPr>
        <w:t>of</w:t>
      </w:r>
      <w:r w:rsidR="000505EC" w:rsidRPr="000505EC">
        <w:rPr>
          <w:rFonts w:ascii="Times New Roman" w:hAnsi="Times New Roman"/>
        </w:rPr>
        <w:t xml:space="preserve"> </w:t>
      </w:r>
      <w:r w:rsidRPr="000505EC">
        <w:rPr>
          <w:rFonts w:ascii="Times New Roman" w:hAnsi="Times New Roman"/>
        </w:rPr>
        <w:t>unspoken pressure”, continues our interviewee above, “to get these people out of here - we may not be so welcoming next year” (Ibid).  In reality, however, this procedu</w:t>
      </w:r>
      <w:r w:rsidR="000505EC" w:rsidRPr="000505EC">
        <w:rPr>
          <w:rFonts w:ascii="Times New Roman" w:hAnsi="Times New Roman"/>
        </w:rPr>
        <w:t xml:space="preserve">re of moving the refugees was </w:t>
      </w:r>
      <w:r w:rsidRPr="000505EC">
        <w:rPr>
          <w:rFonts w:ascii="Times New Roman" w:hAnsi="Times New Roman"/>
        </w:rPr>
        <w:t>very slow due to the waves after waves of refugees continuously arriving.</w:t>
      </w:r>
    </w:p>
    <w:p w:rsidR="00666BE5" w:rsidRDefault="000578AA" w:rsidP="00666BE5">
      <w:pPr>
        <w:spacing w:line="480" w:lineRule="auto"/>
        <w:ind w:firstLine="426"/>
        <w:rPr>
          <w:rFonts w:ascii="Times New Roman" w:hAnsi="Times New Roman"/>
        </w:rPr>
      </w:pPr>
      <w:r>
        <w:rPr>
          <w:rFonts w:ascii="Times New Roman" w:hAnsi="Times New Roman"/>
        </w:rPr>
        <w:t xml:space="preserve">At the same time, individual immigrants and refugees must also </w:t>
      </w:r>
      <w:r w:rsidR="00CC0426">
        <w:rPr>
          <w:rFonts w:ascii="Times New Roman" w:hAnsi="Times New Roman"/>
        </w:rPr>
        <w:t xml:space="preserve">negotiate the bureaucratic selection process.  From their point of view, they need to </w:t>
      </w:r>
      <w:r>
        <w:rPr>
          <w:rFonts w:ascii="Times New Roman" w:hAnsi="Times New Roman"/>
        </w:rPr>
        <w:t xml:space="preserve">try to </w:t>
      </w:r>
      <w:r w:rsidR="002D65B1">
        <w:rPr>
          <w:rFonts w:ascii="Times New Roman" w:hAnsi="Times New Roman"/>
        </w:rPr>
        <w:t>‘</w:t>
      </w:r>
      <w:r>
        <w:rPr>
          <w:rFonts w:ascii="Times New Roman" w:hAnsi="Times New Roman"/>
        </w:rPr>
        <w:t>fit</w:t>
      </w:r>
      <w:r w:rsidR="002D65B1">
        <w:rPr>
          <w:rFonts w:ascii="Times New Roman" w:hAnsi="Times New Roman"/>
        </w:rPr>
        <w:t>’</w:t>
      </w:r>
      <w:r>
        <w:rPr>
          <w:rFonts w:ascii="Times New Roman" w:hAnsi="Times New Roman"/>
        </w:rPr>
        <w:t xml:space="preserve"> their biographies with the established selection criteria of countries.  This too is an arguably discretionary process in which applicants need to control the information they give about themselves to make them appear acceptable to some countries, and n</w:t>
      </w:r>
      <w:r w:rsidR="00FC7AE3">
        <w:rPr>
          <w:rFonts w:ascii="Times New Roman" w:hAnsi="Times New Roman"/>
        </w:rPr>
        <w:t>ot acceptable to others</w:t>
      </w:r>
      <w:r>
        <w:rPr>
          <w:rFonts w:ascii="Times New Roman" w:hAnsi="Times New Roman"/>
        </w:rPr>
        <w:t xml:space="preserve">. </w:t>
      </w:r>
      <w:r w:rsidR="002D65B1">
        <w:rPr>
          <w:rFonts w:ascii="Times New Roman" w:hAnsi="Times New Roman"/>
        </w:rPr>
        <w:t xml:space="preserve"> Their discretion is reflected in their human agency, and the ways in which they craft their identities, their relationships and make use of their transnational connections, in order to gain resett</w:t>
      </w:r>
      <w:r w:rsidR="00666BE5">
        <w:rPr>
          <w:rFonts w:ascii="Times New Roman" w:hAnsi="Times New Roman"/>
        </w:rPr>
        <w:t>lement in a particular country.</w:t>
      </w:r>
    </w:p>
    <w:p w:rsidR="000574C1" w:rsidRPr="000574C1" w:rsidRDefault="000574C1" w:rsidP="000574C1">
      <w:pPr>
        <w:spacing w:line="480" w:lineRule="auto"/>
        <w:ind w:firstLine="426"/>
        <w:rPr>
          <w:rFonts w:ascii="Times New Roman" w:hAnsi="Times New Roman"/>
          <w:i/>
        </w:rPr>
      </w:pPr>
      <w:r w:rsidRPr="00CE1F1F">
        <w:rPr>
          <w:rFonts w:ascii="Times New Roman" w:hAnsi="Times New Roman"/>
        </w:rPr>
        <w:t xml:space="preserve">Today, much of the public and political discussion focuses on so-called “bogus” refugees: economic migrants who deliberately manipulate internationally recognized refugee protection norms to bypass immigrant selection systems </w:t>
      </w:r>
      <w:sdt>
        <w:sdtPr>
          <w:rPr>
            <w:rFonts w:ascii="Times New Roman" w:hAnsi="Times New Roman"/>
          </w:rPr>
          <w:id w:val="27711025"/>
          <w:citation/>
        </w:sdtPr>
        <w:sdtContent>
          <w:r w:rsidR="00CA6F30">
            <w:rPr>
              <w:rFonts w:ascii="Times New Roman" w:hAnsi="Times New Roman"/>
            </w:rPr>
            <w:fldChar w:fldCharType="begin"/>
          </w:r>
          <w:r w:rsidR="00CE1F1F">
            <w:rPr>
              <w:rFonts w:ascii="Times New Roman" w:hAnsi="Times New Roman"/>
            </w:rPr>
            <w:instrText xml:space="preserve"> CITATION Hen10 \l 1033 </w:instrText>
          </w:r>
          <w:r w:rsidR="00CA6F30">
            <w:rPr>
              <w:rFonts w:ascii="Times New Roman" w:hAnsi="Times New Roman"/>
            </w:rPr>
            <w:fldChar w:fldCharType="separate"/>
          </w:r>
          <w:r w:rsidR="00CE1F1F" w:rsidRPr="00CE1F1F">
            <w:rPr>
              <w:rFonts w:ascii="Times New Roman" w:hAnsi="Times New Roman"/>
              <w:noProof/>
            </w:rPr>
            <w:t>(Henry &amp; Tator, 2010)</w:t>
          </w:r>
          <w:r w:rsidR="00CA6F30">
            <w:rPr>
              <w:rFonts w:ascii="Times New Roman" w:hAnsi="Times New Roman"/>
            </w:rPr>
            <w:fldChar w:fldCharType="end"/>
          </w:r>
        </w:sdtContent>
      </w:sdt>
      <w:r w:rsidRPr="00CE1F1F">
        <w:rPr>
          <w:rFonts w:ascii="Times New Roman" w:hAnsi="Times New Roman"/>
        </w:rPr>
        <w:t>.</w:t>
      </w:r>
      <w:r w:rsidR="000505EC" w:rsidRPr="00CE1F1F">
        <w:rPr>
          <w:rFonts w:ascii="Times New Roman" w:hAnsi="Times New Roman"/>
        </w:rPr>
        <w:t xml:space="preserve"> </w:t>
      </w:r>
      <w:r w:rsidR="000505EC">
        <w:rPr>
          <w:rFonts w:ascii="Times New Roman" w:hAnsi="Times New Roman"/>
          <w:i/>
        </w:rPr>
        <w:t xml:space="preserve"> </w:t>
      </w:r>
      <w:r w:rsidR="00CC0426">
        <w:rPr>
          <w:rFonts w:ascii="Times New Roman" w:hAnsi="Times New Roman"/>
        </w:rPr>
        <w:t>Though the refugee workers recount stories of embel</w:t>
      </w:r>
      <w:r w:rsidR="002D65B1">
        <w:rPr>
          <w:rFonts w:ascii="Times New Roman" w:hAnsi="Times New Roman"/>
        </w:rPr>
        <w:t>lishment, telling untruths, and the crafting of biographies or relationships</w:t>
      </w:r>
      <w:r w:rsidR="00CC0426">
        <w:rPr>
          <w:rFonts w:ascii="Times New Roman" w:hAnsi="Times New Roman"/>
        </w:rPr>
        <w:t>, this does not alter the fact that the people they were int</w:t>
      </w:r>
      <w:r w:rsidR="00666BE5">
        <w:rPr>
          <w:rFonts w:ascii="Times New Roman" w:hAnsi="Times New Roman"/>
        </w:rPr>
        <w:t xml:space="preserve">erviewing were genuine refugees.  </w:t>
      </w:r>
      <w:r w:rsidR="00CC0426">
        <w:rPr>
          <w:rFonts w:ascii="Times New Roman" w:hAnsi="Times New Roman"/>
        </w:rPr>
        <w:t>Data in this paper should not</w:t>
      </w:r>
      <w:r>
        <w:rPr>
          <w:rFonts w:ascii="Times New Roman" w:hAnsi="Times New Roman"/>
        </w:rPr>
        <w:t xml:space="preserve">, therefore, </w:t>
      </w:r>
      <w:r w:rsidR="00CC0426">
        <w:rPr>
          <w:rFonts w:ascii="Times New Roman" w:hAnsi="Times New Roman"/>
        </w:rPr>
        <w:t xml:space="preserve">be interpreted </w:t>
      </w:r>
      <w:r w:rsidR="00FF11F4">
        <w:rPr>
          <w:rFonts w:ascii="Times New Roman" w:hAnsi="Times New Roman"/>
        </w:rPr>
        <w:t xml:space="preserve">as </w:t>
      </w:r>
      <w:r w:rsidR="00CC0426">
        <w:rPr>
          <w:rFonts w:ascii="Times New Roman" w:hAnsi="Times New Roman"/>
        </w:rPr>
        <w:t>evidence that Vietnamese were not genuine refuge</w:t>
      </w:r>
      <w:r w:rsidR="00FF11F4">
        <w:rPr>
          <w:rFonts w:ascii="Times New Roman" w:hAnsi="Times New Roman"/>
        </w:rPr>
        <w:t xml:space="preserve">es or in </w:t>
      </w:r>
      <w:r w:rsidR="00FF11F4" w:rsidRPr="00FF11F4">
        <w:rPr>
          <w:rFonts w:ascii="Times New Roman" w:hAnsi="Times New Roman"/>
          <w:i/>
        </w:rPr>
        <w:t>bona fide</w:t>
      </w:r>
      <w:r w:rsidR="002D65B1">
        <w:rPr>
          <w:rFonts w:ascii="Times New Roman" w:hAnsi="Times New Roman"/>
        </w:rPr>
        <w:t xml:space="preserve"> need of resettlement, or that there was something inherently manipulative about their strategies to find a suit</w:t>
      </w:r>
      <w:r w:rsidR="00666BE5">
        <w:rPr>
          <w:rFonts w:ascii="Times New Roman" w:hAnsi="Times New Roman"/>
        </w:rPr>
        <w:t>able country for resettlement.</w:t>
      </w:r>
      <w:r w:rsidR="00DB2809">
        <w:rPr>
          <w:rFonts w:ascii="Times New Roman" w:hAnsi="Times New Roman"/>
        </w:rPr>
        <w:t xml:space="preserve"> </w:t>
      </w:r>
    </w:p>
    <w:p w:rsidR="00666BE5" w:rsidRDefault="00B96192" w:rsidP="00666BE5">
      <w:pPr>
        <w:spacing w:line="480" w:lineRule="auto"/>
        <w:ind w:firstLine="426"/>
        <w:rPr>
          <w:rFonts w:ascii="Times New Roman" w:hAnsi="Times New Roman"/>
        </w:rPr>
      </w:pPr>
      <w:r>
        <w:rPr>
          <w:rFonts w:ascii="Times New Roman" w:hAnsi="Times New Roman"/>
        </w:rPr>
        <w:t>While the “rational” decision making of refugees may seem irrational to others, we suggest that when examining the situation of refugees, aspects of c</w:t>
      </w:r>
      <w:r w:rsidR="004751EA">
        <w:rPr>
          <w:rFonts w:ascii="Times New Roman" w:hAnsi="Times New Roman"/>
        </w:rPr>
        <w:t xml:space="preserve">ulture and personal </w:t>
      </w:r>
      <w:r>
        <w:rPr>
          <w:rFonts w:ascii="Times New Roman" w:hAnsi="Times New Roman"/>
        </w:rPr>
        <w:t>history shoul</w:t>
      </w:r>
      <w:r w:rsidR="00A76997">
        <w:rPr>
          <w:rFonts w:ascii="Times New Roman" w:hAnsi="Times New Roman"/>
        </w:rPr>
        <w:t>d be taken into consideration.  The ordeal that Vietnamese refugees went through – from wartime experience to pl</w:t>
      </w:r>
      <w:r w:rsidR="004751EA">
        <w:rPr>
          <w:rFonts w:ascii="Times New Roman" w:hAnsi="Times New Roman"/>
        </w:rPr>
        <w:t>anning their escape to making it</w:t>
      </w:r>
      <w:r w:rsidR="00A76997">
        <w:rPr>
          <w:rFonts w:ascii="Times New Roman" w:hAnsi="Times New Roman"/>
        </w:rPr>
        <w:t xml:space="preserve"> </w:t>
      </w:r>
      <w:r w:rsidR="004751EA">
        <w:rPr>
          <w:rFonts w:ascii="Times New Roman" w:hAnsi="Times New Roman"/>
        </w:rPr>
        <w:t xml:space="preserve">in transit camps </w:t>
      </w:r>
      <w:r w:rsidR="00A76997">
        <w:rPr>
          <w:rFonts w:ascii="Times New Roman" w:hAnsi="Times New Roman"/>
        </w:rPr>
        <w:t xml:space="preserve">– serves to illustrate that telling the truth may very well result in tragedy.  Ultimately then, the aim is to survive and to prosper, for oneself and </w:t>
      </w:r>
      <w:r w:rsidR="00FC7AE3">
        <w:rPr>
          <w:rFonts w:ascii="Times New Roman" w:hAnsi="Times New Roman"/>
        </w:rPr>
        <w:t xml:space="preserve">for </w:t>
      </w:r>
      <w:r w:rsidR="00A76997">
        <w:rPr>
          <w:rFonts w:ascii="Times New Roman" w:hAnsi="Times New Roman"/>
        </w:rPr>
        <w:t>one’s family.</w:t>
      </w:r>
    </w:p>
    <w:p w:rsidR="00066FC5" w:rsidRDefault="00CC0426" w:rsidP="002521F3">
      <w:pPr>
        <w:spacing w:line="480" w:lineRule="auto"/>
        <w:ind w:firstLine="426"/>
        <w:rPr>
          <w:rFonts w:ascii="Times New Roman" w:hAnsi="Times New Roman"/>
        </w:rPr>
      </w:pPr>
      <w:r>
        <w:rPr>
          <w:rFonts w:ascii="Times New Roman" w:hAnsi="Times New Roman"/>
        </w:rPr>
        <w:t xml:space="preserve">Though refugee camps are the sites of incredible despair and suffering </w:t>
      </w:r>
      <w:r w:rsidR="00FC7AE3">
        <w:rPr>
          <w:rFonts w:ascii="Times New Roman" w:hAnsi="Times New Roman"/>
        </w:rPr>
        <w:t xml:space="preserve">– and places </w:t>
      </w:r>
      <w:r>
        <w:rPr>
          <w:rFonts w:ascii="Times New Roman" w:hAnsi="Times New Roman"/>
        </w:rPr>
        <w:t>where those who are awaiting res</w:t>
      </w:r>
      <w:r w:rsidR="002D65B1">
        <w:rPr>
          <w:rFonts w:ascii="Times New Roman" w:hAnsi="Times New Roman"/>
        </w:rPr>
        <w:t xml:space="preserve">ettlement </w:t>
      </w:r>
      <w:r>
        <w:rPr>
          <w:rFonts w:ascii="Times New Roman" w:hAnsi="Times New Roman"/>
        </w:rPr>
        <w:t>are buffeted by processes that are beyond their control, this does not mean that refugees are completely powerless in these circumstance</w:t>
      </w:r>
      <w:r w:rsidR="00FC7AE3">
        <w:rPr>
          <w:rFonts w:ascii="Times New Roman" w:hAnsi="Times New Roman"/>
        </w:rPr>
        <w:t xml:space="preserve">s.  The picture of Vietnamese refugee </w:t>
      </w:r>
      <w:r>
        <w:rPr>
          <w:rFonts w:ascii="Times New Roman" w:hAnsi="Times New Roman"/>
        </w:rPr>
        <w:t>life that has been pai</w:t>
      </w:r>
      <w:r w:rsidR="00F84C27">
        <w:rPr>
          <w:rFonts w:ascii="Times New Roman" w:hAnsi="Times New Roman"/>
        </w:rPr>
        <w:t>n</w:t>
      </w:r>
      <w:r>
        <w:rPr>
          <w:rFonts w:ascii="Times New Roman" w:hAnsi="Times New Roman"/>
        </w:rPr>
        <w:t xml:space="preserve">ted </w:t>
      </w:r>
      <w:r w:rsidR="002D65B1">
        <w:rPr>
          <w:rFonts w:ascii="Times New Roman" w:hAnsi="Times New Roman"/>
        </w:rPr>
        <w:t xml:space="preserve">in some of the previous literature </w:t>
      </w:r>
      <w:r>
        <w:rPr>
          <w:rFonts w:ascii="Times New Roman" w:hAnsi="Times New Roman"/>
        </w:rPr>
        <w:t>needs to be</w:t>
      </w:r>
      <w:r w:rsidR="00FC7AE3">
        <w:rPr>
          <w:rFonts w:ascii="Times New Roman" w:hAnsi="Times New Roman"/>
        </w:rPr>
        <w:t xml:space="preserve"> modified through</w:t>
      </w:r>
      <w:r w:rsidR="00F84C27">
        <w:rPr>
          <w:rFonts w:ascii="Times New Roman" w:hAnsi="Times New Roman"/>
        </w:rPr>
        <w:t xml:space="preserve"> a better understanding of the limited forms of agency that refugees have.  Though they do not control the selection criteria of various counties, and are subject to policies and decisions within camps that are beyond their control, they do have some </w:t>
      </w:r>
      <w:r w:rsidR="002D65B1">
        <w:rPr>
          <w:rFonts w:ascii="Times New Roman" w:hAnsi="Times New Roman"/>
        </w:rPr>
        <w:t xml:space="preserve">ability </w:t>
      </w:r>
      <w:r w:rsidR="00F84C27">
        <w:rPr>
          <w:rFonts w:ascii="Times New Roman" w:hAnsi="Times New Roman"/>
        </w:rPr>
        <w:t xml:space="preserve">to try to achieve settlement outcomes </w:t>
      </w:r>
      <w:r w:rsidR="002D65B1">
        <w:rPr>
          <w:rFonts w:ascii="Times New Roman" w:hAnsi="Times New Roman"/>
        </w:rPr>
        <w:t>that are most desir</w:t>
      </w:r>
      <w:r w:rsidR="00F84C27">
        <w:rPr>
          <w:rFonts w:ascii="Times New Roman" w:hAnsi="Times New Roman"/>
        </w:rPr>
        <w:t>able from their point of view.</w:t>
      </w:r>
    </w:p>
    <w:p w:rsidR="0061723F" w:rsidRDefault="001159D0" w:rsidP="006F3483">
      <w:pPr>
        <w:spacing w:line="480" w:lineRule="auto"/>
        <w:ind w:firstLine="426"/>
        <w:rPr>
          <w:rFonts w:ascii="Times New Roman" w:hAnsi="Times New Roman"/>
        </w:rPr>
      </w:pPr>
      <w:r>
        <w:rPr>
          <w:rFonts w:ascii="Times New Roman" w:hAnsi="Times New Roman"/>
        </w:rPr>
        <w:t xml:space="preserve">Our research </w:t>
      </w:r>
      <w:r w:rsidR="006F3483">
        <w:rPr>
          <w:rFonts w:ascii="Times New Roman" w:hAnsi="Times New Roman"/>
        </w:rPr>
        <w:t xml:space="preserve">also </w:t>
      </w:r>
      <w:r>
        <w:rPr>
          <w:rFonts w:ascii="Times New Roman" w:hAnsi="Times New Roman"/>
        </w:rPr>
        <w:t>demonstrates that resettlement is difficult in both practical and emotional terms.  Refugee camp workers played multiple roles in this endeavor.</w:t>
      </w:r>
      <w:r w:rsidR="006F3483">
        <w:rPr>
          <w:rFonts w:ascii="Times New Roman" w:hAnsi="Times New Roman"/>
        </w:rPr>
        <w:t xml:space="preserve">  T</w:t>
      </w:r>
      <w:r w:rsidR="000641F5">
        <w:rPr>
          <w:rFonts w:ascii="Times New Roman" w:hAnsi="Times New Roman"/>
        </w:rPr>
        <w:t>he</w:t>
      </w:r>
      <w:r w:rsidR="006F3483">
        <w:rPr>
          <w:rFonts w:ascii="Times New Roman" w:hAnsi="Times New Roman"/>
        </w:rPr>
        <w:t xml:space="preserve"> experience of working with refugees in resettlement camps i</w:t>
      </w:r>
      <w:r w:rsidR="000641F5">
        <w:rPr>
          <w:rFonts w:ascii="Times New Roman" w:hAnsi="Times New Roman"/>
        </w:rPr>
        <w:t xml:space="preserve">s a reciprocal one, which offers immense benefits to both the refugees and the workers – and as we have seen, the workers have </w:t>
      </w:r>
      <w:r w:rsidR="002F0498">
        <w:rPr>
          <w:rFonts w:ascii="Times New Roman" w:hAnsi="Times New Roman"/>
        </w:rPr>
        <w:t>been profoundly changed by the</w:t>
      </w:r>
      <w:r w:rsidR="000641F5">
        <w:rPr>
          <w:rFonts w:ascii="Times New Roman" w:hAnsi="Times New Roman"/>
        </w:rPr>
        <w:t xml:space="preserve"> relationships formed in the camps, and this fact itself speaks volumes.  Given that there is no end to th</w:t>
      </w:r>
      <w:r w:rsidR="006F3483">
        <w:rPr>
          <w:rFonts w:ascii="Times New Roman" w:hAnsi="Times New Roman"/>
        </w:rPr>
        <w:t>e global refugee crisis</w:t>
      </w:r>
      <w:r w:rsidR="00CE1F1F">
        <w:rPr>
          <w:rFonts w:ascii="Times New Roman" w:hAnsi="Times New Roman"/>
        </w:rPr>
        <w:t>,</w:t>
      </w:r>
      <w:r w:rsidR="006F3483">
        <w:rPr>
          <w:rFonts w:ascii="Times New Roman" w:hAnsi="Times New Roman"/>
        </w:rPr>
        <w:t xml:space="preserve"> </w:t>
      </w:r>
      <w:r w:rsidR="002F0498">
        <w:rPr>
          <w:rFonts w:ascii="Times New Roman" w:hAnsi="Times New Roman"/>
        </w:rPr>
        <w:t>the need for the contributions of such dedicated individuals will continue.</w:t>
      </w:r>
    </w:p>
    <w:p w:rsidR="00FC7AE3" w:rsidRDefault="00FC7AE3" w:rsidP="006F3483">
      <w:pPr>
        <w:spacing w:line="480" w:lineRule="auto"/>
        <w:ind w:firstLine="426"/>
        <w:rPr>
          <w:rFonts w:ascii="Times New Roman" w:hAnsi="Times New Roman"/>
        </w:rPr>
      </w:pPr>
    </w:p>
    <w:p w:rsidR="00151379" w:rsidRDefault="00151379" w:rsidP="00BA77E5">
      <w:pPr>
        <w:spacing w:line="480" w:lineRule="auto"/>
        <w:rPr>
          <w:color w:val="FF0000"/>
        </w:rPr>
      </w:pPr>
    </w:p>
    <w:p w:rsidR="00666BE5" w:rsidRPr="00666BE5" w:rsidRDefault="00666BE5" w:rsidP="002A7D48">
      <w:pPr>
        <w:rPr>
          <w:rFonts w:ascii="Times New Roman" w:hAnsi="Times New Roman"/>
        </w:rPr>
      </w:pPr>
      <w:r>
        <w:rPr>
          <w:rFonts w:ascii="Times New Roman" w:hAnsi="Times New Roman"/>
        </w:rPr>
        <w:br w:type="page"/>
      </w:r>
    </w:p>
    <w:sdt>
      <w:sdtPr>
        <w:id w:val="82119463"/>
        <w:docPartObj>
          <w:docPartGallery w:val="Bibliographies"/>
          <w:docPartUnique/>
        </w:docPartObj>
      </w:sdtPr>
      <w:sdtContent>
        <w:p w:rsidR="00666BE5" w:rsidRPr="00666BE5" w:rsidRDefault="00666BE5" w:rsidP="00666BE5">
          <w:pPr>
            <w:spacing w:line="480" w:lineRule="auto"/>
            <w:rPr>
              <w:rFonts w:ascii="Times New Roman" w:hAnsi="Times New Roman"/>
            </w:rPr>
          </w:pPr>
          <w:r>
            <w:t>Works Cited</w:t>
          </w:r>
        </w:p>
        <w:p w:rsidR="00A62A64" w:rsidRDefault="00CA6F30" w:rsidP="007D2A85">
          <w:pPr>
            <w:pStyle w:val="Bibliography"/>
            <w:ind w:left="426" w:hanging="426"/>
            <w:rPr>
              <w:rFonts w:cs="Times New Roman"/>
              <w:noProof/>
            </w:rPr>
          </w:pPr>
          <w:r>
            <w:fldChar w:fldCharType="begin"/>
          </w:r>
          <w:r w:rsidR="00666BE5">
            <w:instrText xml:space="preserve"> BIBLIOGRAPHY </w:instrText>
          </w:r>
          <w:r>
            <w:fldChar w:fldCharType="separate"/>
          </w:r>
          <w:r w:rsidR="00A62A64">
            <w:rPr>
              <w:rFonts w:cs="Times New Roman"/>
              <w:noProof/>
            </w:rPr>
            <w:t xml:space="preserve">Bohachevsky-Chomiak, M. (1992). The Women's Movement in the DP Camps. In W. Isajiw, Y. Boshyk, R. Senkus, W. Isajiw, Y. Boshyk, &amp; R. Senkus (Eds.), </w:t>
          </w:r>
          <w:r w:rsidR="00A62A64">
            <w:rPr>
              <w:rFonts w:cs="Times New Roman"/>
              <w:i/>
              <w:noProof/>
            </w:rPr>
            <w:t>The Refugee Experience: Displaced Persons after World War II</w:t>
          </w:r>
          <w:r w:rsidR="00A62A64">
            <w:rPr>
              <w:rFonts w:cs="Times New Roman"/>
              <w:noProof/>
            </w:rPr>
            <w:t xml:space="preserve"> (pp. 201-222). Edmonton, Alberta: Canadian Institute of Ukranian Studies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Boutroue, J., Collinson, S., Grandi, F., Chanaa, J. H., Kumin, J., Nahajlo, B., et al. (2000). Flgiht From Indochina. In UNHCR, </w:t>
          </w:r>
          <w:r>
            <w:rPr>
              <w:rFonts w:cs="Times New Roman"/>
              <w:i/>
              <w:noProof/>
            </w:rPr>
            <w:t xml:space="preserve">The State of the World's Refugees 2000 </w:t>
          </w:r>
          <w:r>
            <w:rPr>
              <w:rFonts w:cs="Times New Roman"/>
              <w:noProof/>
            </w:rPr>
            <w:t>(pp. 79-104). Geneva, Swizerland: Oxford University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Castles, S., &amp; Miller, M. (2003). </w:t>
          </w:r>
          <w:r>
            <w:rPr>
              <w:rFonts w:cs="Times New Roman"/>
              <w:i/>
              <w:noProof/>
            </w:rPr>
            <w:t>The Age of Migration: International Population Movements in the Modern World</w:t>
          </w:r>
          <w:r>
            <w:rPr>
              <w:rFonts w:cs="Times New Roman"/>
              <w:noProof/>
            </w:rPr>
            <w:t xml:space="preserve"> (3rd Edition ed.). London: The Guilford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Chan, K. B., &amp; Loveridge, D. (1987). Refugees 'in Transit': Vietnamese in a Refugee Camp in Hong Kong. </w:t>
          </w:r>
          <w:r>
            <w:rPr>
              <w:rFonts w:cs="Times New Roman"/>
              <w:i/>
              <w:noProof/>
            </w:rPr>
            <w:t>International Migration Review</w:t>
          </w:r>
          <w:r>
            <w:rPr>
              <w:rFonts w:cs="Times New Roman"/>
              <w:noProof/>
            </w:rPr>
            <w:t xml:space="preserve"> </w:t>
          </w:r>
          <w:r>
            <w:rPr>
              <w:rFonts w:cs="Times New Roman"/>
              <w:i/>
              <w:noProof/>
            </w:rPr>
            <w:t>, 21</w:t>
          </w:r>
          <w:r>
            <w:rPr>
              <w:rFonts w:cs="Times New Roman"/>
              <w:noProof/>
            </w:rPr>
            <w:t xml:space="preserve"> (3), 745-759.</w:t>
          </w:r>
        </w:p>
        <w:p w:rsidR="00A62A64" w:rsidRPr="00A62A64" w:rsidRDefault="00A62A64" w:rsidP="00A62A64"/>
        <w:p w:rsidR="00A62A64" w:rsidRDefault="00A62A64" w:rsidP="00A62A64">
          <w:pPr>
            <w:pStyle w:val="Bibliography"/>
            <w:rPr>
              <w:rFonts w:cs="Times New Roman"/>
              <w:noProof/>
            </w:rPr>
          </w:pPr>
          <w:r>
            <w:rPr>
              <w:rFonts w:cs="Times New Roman"/>
              <w:noProof/>
            </w:rPr>
            <w:t xml:space="preserve">Cohen, R. (2008). </w:t>
          </w:r>
          <w:r>
            <w:rPr>
              <w:rFonts w:cs="Times New Roman"/>
              <w:i/>
              <w:noProof/>
            </w:rPr>
            <w:t>Global Diaspora.</w:t>
          </w:r>
          <w:r>
            <w:rPr>
              <w:rFonts w:cs="Times New Roman"/>
              <w:noProof/>
            </w:rPr>
            <w:t xml:space="preserve"> London: Routledge.</w:t>
          </w:r>
        </w:p>
        <w:p w:rsidR="00A62A64" w:rsidRPr="00A62A64" w:rsidRDefault="00A62A64" w:rsidP="00A62A64"/>
        <w:p w:rsidR="00A62A64" w:rsidRDefault="00A62A64" w:rsidP="00A62A64">
          <w:pPr>
            <w:pStyle w:val="Bibliography"/>
            <w:rPr>
              <w:rFonts w:cs="Times New Roman"/>
              <w:noProof/>
            </w:rPr>
          </w:pPr>
          <w:r>
            <w:rPr>
              <w:rFonts w:cs="Times New Roman"/>
              <w:noProof/>
            </w:rPr>
            <w:t xml:space="preserve">Emirbayer, M., &amp; Mische, A. (1998). What Is Agency? </w:t>
          </w:r>
          <w:r>
            <w:rPr>
              <w:rFonts w:cs="Times New Roman"/>
              <w:i/>
              <w:noProof/>
            </w:rPr>
            <w:t>AJS</w:t>
          </w:r>
          <w:r>
            <w:rPr>
              <w:rFonts w:cs="Times New Roman"/>
              <w:noProof/>
            </w:rPr>
            <w:t xml:space="preserve"> </w:t>
          </w:r>
          <w:r>
            <w:rPr>
              <w:rFonts w:cs="Times New Roman"/>
              <w:i/>
              <w:noProof/>
            </w:rPr>
            <w:t>, 103</w:t>
          </w:r>
          <w:r>
            <w:rPr>
              <w:rFonts w:cs="Times New Roman"/>
              <w:noProof/>
            </w:rPr>
            <w:t xml:space="preserve"> (4), 962-1023.</w:t>
          </w:r>
        </w:p>
        <w:p w:rsidR="000574C1" w:rsidRDefault="000574C1" w:rsidP="00A62A64"/>
        <w:p w:rsidR="000574C1" w:rsidRDefault="000574C1" w:rsidP="00A62A64">
          <w:r>
            <w:t xml:space="preserve">Henry, F. and Tator, C., 2010. </w:t>
          </w:r>
          <w:r w:rsidRPr="000574C1">
            <w:rPr>
              <w:i/>
            </w:rPr>
            <w:t>The Colour of Democracy: Racism in Canadian Society</w:t>
          </w:r>
          <w:r>
            <w:t xml:space="preserve">. Toronto: Nelson. </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Holowinsky, I. (1992). DP Experience, Personality Structure, and Ego Ego Defence Mechanism: A Psycholodynamic Interpretation. In W. Isajiw, Y. Boshyk, R. Senkus, W. Isajiw, Y. Boshyk, &amp; R. Senkus (Eds.), </w:t>
          </w:r>
          <w:r>
            <w:rPr>
              <w:rFonts w:cs="Times New Roman"/>
              <w:i/>
              <w:noProof/>
            </w:rPr>
            <w:t>The Refugee Experience: Displaced Persons after World War II</w:t>
          </w:r>
          <w:r>
            <w:rPr>
              <w:rFonts w:cs="Times New Roman"/>
              <w:noProof/>
            </w:rPr>
            <w:t xml:space="preserve"> (pp. 480-490). Edmonton, Alberta: Canadian Institute of Ukranian Studies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Isajiw, W., Boshyk, Y., &amp; Senkus, R. (1992). </w:t>
          </w:r>
          <w:r>
            <w:rPr>
              <w:rFonts w:cs="Times New Roman"/>
              <w:i/>
              <w:noProof/>
            </w:rPr>
            <w:t>The Refugee Experience: Ukrainian Displaced Persons after World War II.</w:t>
          </w:r>
          <w:r>
            <w:rPr>
              <w:rFonts w:cs="Times New Roman"/>
              <w:noProof/>
            </w:rPr>
            <w:t xml:space="preserve"> (W. Isajiw, Y. Boshyk, &amp; R. Senkus, Eds.) Edmonton, Alberta: Canadian Institute of Ukrainian Studies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Kelly, G. P. (1977). </w:t>
          </w:r>
          <w:r>
            <w:rPr>
              <w:rFonts w:cs="Times New Roman"/>
              <w:i/>
              <w:noProof/>
            </w:rPr>
            <w:t>From Vietnam to America : A Chronicle of the Vietnamese Immigration to the United States.</w:t>
          </w:r>
          <w:r>
            <w:rPr>
              <w:rFonts w:cs="Times New Roman"/>
              <w:noProof/>
            </w:rPr>
            <w:t xml:space="preserve"> Boulder, Colorado: Westview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Knudsen, J. C. (1983). Boat People in Transit: Vietnamese in Refugee Camps in the Philippines, Hong Kong and Japan. </w:t>
          </w:r>
          <w:r>
            <w:rPr>
              <w:rFonts w:cs="Times New Roman"/>
              <w:i/>
              <w:noProof/>
            </w:rPr>
            <w:t>Bergen Occasional Papers in Social Anthropology</w:t>
          </w:r>
          <w:r>
            <w:rPr>
              <w:rFonts w:cs="Times New Roman"/>
              <w:noProof/>
            </w:rPr>
            <w:t xml:space="preserve"> (31).</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Markus, D. (1992). Education in the DP Camps. In W. Isajiw, Y. Boshyk, R. Senkus, W. Isajiw, Y. Boshyk, &amp; R. Sensus (Eds.), </w:t>
          </w:r>
          <w:r>
            <w:rPr>
              <w:rFonts w:cs="Times New Roman"/>
              <w:i/>
              <w:noProof/>
            </w:rPr>
            <w:t>The Refugee Experience: Displaces Persons after World War II</w:t>
          </w:r>
          <w:r>
            <w:rPr>
              <w:rFonts w:cs="Times New Roman"/>
              <w:noProof/>
            </w:rPr>
            <w:t xml:space="preserve"> (pp. 185-200). Edmonton, Alberta: Canadian Institute of Ukranian Studies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Markus, V. (1992). Political Parties in the DP Camps. In W. Isajiw, Y. Boshyk, R. Senkus, W. B. Isajiw, &amp; R. Senkus (Eds.), </w:t>
          </w:r>
          <w:r>
            <w:rPr>
              <w:rFonts w:cs="Times New Roman"/>
              <w:i/>
              <w:noProof/>
            </w:rPr>
            <w:t>The Refugee Experience: Displaced Persons after World War II</w:t>
          </w:r>
          <w:r>
            <w:rPr>
              <w:rFonts w:cs="Times New Roman"/>
              <w:noProof/>
            </w:rPr>
            <w:t xml:space="preserve"> (pp. 111-124). Edmonton, Alberta: Canadian Institutte of Ukranian Studies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Palmgren, P. A. (2013). Irregular Networks: Bangkok Refugees in the City and Region. </w:t>
          </w:r>
          <w:r>
            <w:rPr>
              <w:rFonts w:cs="Times New Roman"/>
              <w:i/>
              <w:noProof/>
            </w:rPr>
            <w:t>Journal of Refugee Studies</w:t>
          </w:r>
          <w:r>
            <w:rPr>
              <w:rFonts w:cs="Times New Roman"/>
              <w:noProof/>
            </w:rPr>
            <w:t xml:space="preserve"> </w:t>
          </w:r>
          <w:r>
            <w:rPr>
              <w:rFonts w:cs="Times New Roman"/>
              <w:i/>
              <w:noProof/>
            </w:rPr>
            <w:t>, 27</w:t>
          </w:r>
          <w:r>
            <w:rPr>
              <w:rFonts w:cs="Times New Roman"/>
              <w:noProof/>
            </w:rPr>
            <w:t xml:space="preserve"> (1), 21-41.</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Revutsky, V. (1992). Theatre in the Camps. In W. Isajiw, Y. Boshyk, R. Senkus, W. Isajiw, Y. Boshyk, &amp; R. Senkus (Eds.), </w:t>
          </w:r>
          <w:r>
            <w:rPr>
              <w:rFonts w:cs="Times New Roman"/>
              <w:i/>
              <w:noProof/>
            </w:rPr>
            <w:t>The Refugee Experience: Displaced Persons after World War II</w:t>
          </w:r>
          <w:r>
            <w:rPr>
              <w:rFonts w:cs="Times New Roman"/>
              <w:noProof/>
            </w:rPr>
            <w:t xml:space="preserve"> (pp. 292-310). Edmonton, Alberta: Canadian Institute of Ukranian Studies Press.</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Safran, W. (1991). Diaspora in Modern Societies: Myths of Homeland and Return. </w:t>
          </w:r>
          <w:r>
            <w:rPr>
              <w:rFonts w:cs="Times New Roman"/>
              <w:i/>
              <w:noProof/>
            </w:rPr>
            <w:t>Diaspora: A Journal of Transnational Studies</w:t>
          </w:r>
          <w:r>
            <w:rPr>
              <w:rFonts w:cs="Times New Roman"/>
              <w:noProof/>
            </w:rPr>
            <w:t xml:space="preserve"> </w:t>
          </w:r>
          <w:r>
            <w:rPr>
              <w:rFonts w:cs="Times New Roman"/>
              <w:i/>
              <w:noProof/>
            </w:rPr>
            <w:t>, 1</w:t>
          </w:r>
          <w:r>
            <w:rPr>
              <w:rFonts w:cs="Times New Roman"/>
              <w:noProof/>
            </w:rPr>
            <w:t xml:space="preserve"> (1), 83-99.</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Satzewich, V. (2014). Visa Offciers as Gatekeepers of a State's Borders: The Social Determinants of Discretion in Spousal Sponsorship Cases in Canada. </w:t>
          </w:r>
          <w:r>
            <w:rPr>
              <w:rFonts w:cs="Times New Roman"/>
              <w:i/>
              <w:noProof/>
            </w:rPr>
            <w:t>Journal of Ethnic and Migration Studies</w:t>
          </w:r>
          <w:r>
            <w:rPr>
              <w:rFonts w:cs="Times New Roman"/>
              <w:noProof/>
            </w:rPr>
            <w:t xml:space="preserve"> </w:t>
          </w:r>
          <w:r>
            <w:rPr>
              <w:rFonts w:cs="Times New Roman"/>
              <w:i/>
              <w:noProof/>
            </w:rPr>
            <w:t>, 40</w:t>
          </w:r>
          <w:r>
            <w:rPr>
              <w:rFonts w:cs="Times New Roman"/>
              <w:noProof/>
            </w:rPr>
            <w:t xml:space="preserve"> (9), 1450-1469.</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Van Der Kroef, J. M. (1979). The Vietnamese Refugee Problem. </w:t>
          </w:r>
          <w:r>
            <w:rPr>
              <w:rFonts w:cs="Times New Roman"/>
              <w:i/>
              <w:noProof/>
            </w:rPr>
            <w:t>World Affairs</w:t>
          </w:r>
          <w:r>
            <w:rPr>
              <w:rFonts w:cs="Times New Roman"/>
              <w:noProof/>
            </w:rPr>
            <w:t xml:space="preserve"> </w:t>
          </w:r>
          <w:r>
            <w:rPr>
              <w:rFonts w:cs="Times New Roman"/>
              <w:i/>
              <w:noProof/>
            </w:rPr>
            <w:t>, 142</w:t>
          </w:r>
          <w:r>
            <w:rPr>
              <w:rFonts w:cs="Times New Roman"/>
              <w:noProof/>
            </w:rPr>
            <w:t xml:space="preserve"> (1), 3-16.</w:t>
          </w:r>
        </w:p>
        <w:p w:rsidR="00A62A64" w:rsidRPr="00A62A64" w:rsidRDefault="00A62A64" w:rsidP="00A62A64"/>
        <w:p w:rsidR="00A62A64" w:rsidRDefault="00A62A64" w:rsidP="007D2A85">
          <w:pPr>
            <w:pStyle w:val="Bibliography"/>
            <w:ind w:left="426" w:hanging="426"/>
            <w:rPr>
              <w:rFonts w:cs="Times New Roman"/>
              <w:noProof/>
            </w:rPr>
          </w:pPr>
          <w:r>
            <w:rPr>
              <w:rFonts w:cs="Times New Roman"/>
              <w:noProof/>
            </w:rPr>
            <w:t xml:space="preserve">Wynar, L. R. (1992). Ukrainian Scholarship in Postwar Germany, 1945-52. In W. Isajiw, Y. Boshyk, R. Senkus, W. Isajiw, Y. Boshyk, &amp; R. Senkus (Eds.), </w:t>
          </w:r>
          <w:r>
            <w:rPr>
              <w:rFonts w:cs="Times New Roman"/>
              <w:i/>
              <w:noProof/>
            </w:rPr>
            <w:t>The Refugee Experience: Ukrainian Diasplaced Persons after World War II</w:t>
          </w:r>
          <w:r>
            <w:rPr>
              <w:rFonts w:cs="Times New Roman"/>
              <w:noProof/>
            </w:rPr>
            <w:t xml:space="preserve"> (pp. 311-340). Edmonton, Alberta: Canadian Institute of Ukrainain Studies Press.</w:t>
          </w:r>
        </w:p>
        <w:p w:rsidR="00666BE5" w:rsidRDefault="00CA6F30">
          <w:r>
            <w:fldChar w:fldCharType="end"/>
          </w:r>
        </w:p>
      </w:sdtContent>
    </w:sdt>
    <w:p w:rsidR="00CB26C7" w:rsidRDefault="00CB26C7" w:rsidP="00F84C27">
      <w:pPr>
        <w:spacing w:line="480" w:lineRule="auto"/>
        <w:rPr>
          <w:rFonts w:ascii="Times New Roman" w:hAnsi="Times New Roman"/>
        </w:rPr>
      </w:pPr>
    </w:p>
    <w:p w:rsidR="00F84C27" w:rsidRDefault="00F84C27" w:rsidP="00F84C27">
      <w:pPr>
        <w:spacing w:line="480" w:lineRule="auto"/>
        <w:rPr>
          <w:rFonts w:ascii="Times New Roman" w:hAnsi="Times New Roman"/>
        </w:rPr>
      </w:pPr>
    </w:p>
    <w:p w:rsidR="00CB0301" w:rsidRDefault="00CB0301" w:rsidP="00DB75A0">
      <w:pPr>
        <w:shd w:val="clear" w:color="auto" w:fill="FFFFFF"/>
        <w:outlineLvl w:val="2"/>
        <w:rPr>
          <w:rFonts w:ascii="Arial" w:hAnsi="Arial"/>
          <w:color w:val="000000"/>
          <w:sz w:val="22"/>
        </w:rPr>
      </w:pPr>
    </w:p>
    <w:p w:rsidR="00656E25" w:rsidRPr="000578AA" w:rsidRDefault="00656E25" w:rsidP="00CC0426">
      <w:pPr>
        <w:spacing w:line="480" w:lineRule="auto"/>
        <w:rPr>
          <w:rFonts w:ascii="Times New Roman" w:hAnsi="Times New Roman"/>
        </w:rPr>
      </w:pPr>
    </w:p>
    <w:sectPr w:rsidR="00656E25" w:rsidRPr="000578AA" w:rsidSect="00656E25">
      <w:footerReference w:type="even" r:id="rId8"/>
      <w:footerReference w:type="default" r:id="rId9"/>
      <w:pgSz w:w="12240" w:h="15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280F3" w15:done="0"/>
  <w15:commentEx w15:paraId="6B09D6FF" w15:done="0"/>
  <w15:commentEx w15:paraId="7389E3FA" w15:done="0"/>
  <w15:commentEx w15:paraId="0BFBEB07"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4E4" w:rsidRDefault="00B214E4">
      <w:r>
        <w:separator/>
      </w:r>
    </w:p>
  </w:endnote>
  <w:endnote w:type="continuationSeparator" w:id="0">
    <w:p w:rsidR="00B214E4" w:rsidRDefault="00B214E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E4" w:rsidRDefault="00B214E4" w:rsidP="004434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4E4" w:rsidRDefault="00B214E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E4" w:rsidRDefault="00B214E4" w:rsidP="004434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3D09">
      <w:rPr>
        <w:rStyle w:val="PageNumber"/>
        <w:noProof/>
      </w:rPr>
      <w:t>28</w:t>
    </w:r>
    <w:r>
      <w:rPr>
        <w:rStyle w:val="PageNumber"/>
      </w:rPr>
      <w:fldChar w:fldCharType="end"/>
    </w:r>
  </w:p>
  <w:p w:rsidR="00B214E4" w:rsidRDefault="00B214E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4E4" w:rsidRDefault="00B214E4">
      <w:r>
        <w:separator/>
      </w:r>
    </w:p>
  </w:footnote>
  <w:footnote w:type="continuationSeparator" w:id="0">
    <w:p w:rsidR="00B214E4" w:rsidRDefault="00B214E4">
      <w:r>
        <w:continuationSeparator/>
      </w:r>
    </w:p>
  </w:footnote>
  <w:footnote w:id="1">
    <w:p w:rsidR="00B214E4" w:rsidRPr="00896B10" w:rsidRDefault="00B214E4">
      <w:pPr>
        <w:pStyle w:val="FootnoteText"/>
        <w:rPr>
          <w:rFonts w:ascii="Times New Roman" w:hAnsi="Times New Roman"/>
        </w:rPr>
      </w:pPr>
      <w:r w:rsidRPr="00896B10">
        <w:rPr>
          <w:rStyle w:val="FootnoteReference"/>
          <w:rFonts w:ascii="Times New Roman" w:hAnsi="Times New Roman"/>
        </w:rPr>
        <w:footnoteRef/>
      </w:r>
      <w:r w:rsidRPr="00896B10">
        <w:rPr>
          <w:rFonts w:ascii="Times New Roman" w:hAnsi="Times New Roman"/>
        </w:rPr>
        <w:t xml:space="preserve"> Although there were also Cambodians and Laotians, Vietnamese made up the majority of the refugee population in refugee camps.</w:t>
      </w:r>
    </w:p>
  </w:footnote>
  <w:footnote w:id="2">
    <w:p w:rsidR="00B214E4" w:rsidRPr="004C07DE" w:rsidRDefault="00B214E4">
      <w:pPr>
        <w:pStyle w:val="FootnoteText"/>
        <w:rPr>
          <w:rFonts w:ascii="Times New Roman" w:hAnsi="Times New Roman"/>
        </w:rPr>
      </w:pPr>
      <w:r w:rsidRPr="004C07DE">
        <w:rPr>
          <w:rStyle w:val="FootnoteReference"/>
          <w:rFonts w:ascii="Times New Roman" w:hAnsi="Times New Roman"/>
        </w:rPr>
        <w:footnoteRef/>
      </w:r>
      <w:r w:rsidRPr="004C07DE">
        <w:rPr>
          <w:rFonts w:ascii="Times New Roman" w:hAnsi="Times New Roman"/>
        </w:rPr>
        <w:t xml:space="preserve"> The preference for going to America has its origin in the Vietnamese language.  Due to the outcome of the mass evacuation at the end of the war and the subsequent resettlement of those evacuees in America, the term “</w:t>
      </w:r>
      <w:proofErr w:type="spellStart"/>
      <w:r w:rsidRPr="004C07DE">
        <w:rPr>
          <w:rFonts w:ascii="Times New Roman" w:hAnsi="Times New Roman"/>
        </w:rPr>
        <w:t>đi</w:t>
      </w:r>
      <w:proofErr w:type="spellEnd"/>
      <w:r w:rsidRPr="004C07DE">
        <w:rPr>
          <w:rFonts w:ascii="Times New Roman" w:hAnsi="Times New Roman"/>
        </w:rPr>
        <w:t xml:space="preserve"> M</w:t>
      </w:r>
      <w:r w:rsidRPr="004C07DE">
        <w:rPr>
          <w:rFonts w:ascii="Times New Roman" w:hAnsi="Times New Roman" w:cs="Times New Roman"/>
        </w:rPr>
        <w:t>ỹ” (going to America) evolved to signify “</w:t>
      </w:r>
      <w:proofErr w:type="spellStart"/>
      <w:r w:rsidRPr="004C07DE">
        <w:rPr>
          <w:rFonts w:ascii="Times New Roman" w:hAnsi="Times New Roman" w:cs="Times New Roman"/>
        </w:rPr>
        <w:t>đi</w:t>
      </w:r>
      <w:proofErr w:type="spellEnd"/>
      <w:r w:rsidRPr="004C07DE">
        <w:rPr>
          <w:rFonts w:ascii="Times New Roman" w:hAnsi="Times New Roman" w:cs="Times New Roman"/>
        </w:rPr>
        <w:t xml:space="preserve"> </w:t>
      </w:r>
      <w:proofErr w:type="spellStart"/>
      <w:r w:rsidRPr="004C07DE">
        <w:rPr>
          <w:rFonts w:ascii="Times New Roman" w:hAnsi="Times New Roman" w:cs="Times New Roman"/>
        </w:rPr>
        <w:t>vượt</w:t>
      </w:r>
      <w:proofErr w:type="spellEnd"/>
      <w:r w:rsidRPr="004C07DE">
        <w:rPr>
          <w:rFonts w:ascii="Times New Roman" w:hAnsi="Times New Roman" w:cs="Times New Roman"/>
        </w:rPr>
        <w:t xml:space="preserve"> </w:t>
      </w:r>
      <w:proofErr w:type="spellStart"/>
      <w:r w:rsidRPr="004C07DE">
        <w:rPr>
          <w:rFonts w:ascii="Times New Roman" w:hAnsi="Times New Roman" w:cs="Times New Roman"/>
        </w:rPr>
        <w:t>biên</w:t>
      </w:r>
      <w:proofErr w:type="spellEnd"/>
      <w:r w:rsidRPr="004C07DE">
        <w:rPr>
          <w:rFonts w:ascii="Times New Roman" w:hAnsi="Times New Roman" w:cs="Times New Roman"/>
        </w:rPr>
        <w:t>” (to escape)</w:t>
      </w:r>
      <w:r w:rsidRPr="004C07DE">
        <w:rPr>
          <w:rFonts w:ascii="Times New Roman" w:hAnsi="Times New Roman"/>
        </w:rPr>
        <w:t>.  Thus, escaping generally means going to America.</w:t>
      </w:r>
    </w:p>
  </w:footnote>
  <w:footnote w:id="3">
    <w:p w:rsidR="00B214E4" w:rsidRPr="004C07DE" w:rsidRDefault="00B214E4">
      <w:pPr>
        <w:pStyle w:val="FootnoteText"/>
        <w:rPr>
          <w:rFonts w:ascii="Times New Roman" w:hAnsi="Times New Roman"/>
        </w:rPr>
      </w:pPr>
      <w:r w:rsidRPr="004C07DE">
        <w:rPr>
          <w:rStyle w:val="FootnoteReference"/>
          <w:rFonts w:ascii="Times New Roman" w:hAnsi="Times New Roman"/>
        </w:rPr>
        <w:footnoteRef/>
      </w:r>
      <w:proofErr w:type="spellStart"/>
      <w:r w:rsidRPr="004C07DE">
        <w:rPr>
          <w:rFonts w:ascii="Times New Roman" w:hAnsi="Times New Roman"/>
        </w:rPr>
        <w:t>Enright</w:t>
      </w:r>
      <w:proofErr w:type="spellEnd"/>
      <w:r w:rsidRPr="004C07DE">
        <w:rPr>
          <w:rFonts w:ascii="Times New Roman" w:hAnsi="Times New Roman"/>
        </w:rPr>
        <w:t xml:space="preserve">, M. (2015).  </w:t>
      </w:r>
      <w:r w:rsidRPr="004C07DE">
        <w:rPr>
          <w:rFonts w:ascii="Times New Roman" w:hAnsi="Times New Roman"/>
          <w:i/>
        </w:rPr>
        <w:t xml:space="preserve">The Vietnam War: Canada’s Role, Part Two: The Boat People.  </w:t>
      </w:r>
      <w:r w:rsidRPr="004C07DE">
        <w:rPr>
          <w:rFonts w:ascii="Times New Roman" w:hAnsi="Times New Roman"/>
        </w:rPr>
        <w:t>CBC Radio. (http://www.cbc.ca/radio/rewind/the-vietnam-war-canada-s-role-part-two-the-boat-people-1.3048026).</w:t>
      </w:r>
    </w:p>
  </w:footnote>
  <w:footnote w:id="4">
    <w:p w:rsidR="00B214E4" w:rsidRPr="004C07DE" w:rsidRDefault="00B214E4">
      <w:pPr>
        <w:pStyle w:val="FootnoteText"/>
        <w:rPr>
          <w:rFonts w:ascii="Times New Roman" w:hAnsi="Times New Roman"/>
        </w:rPr>
      </w:pPr>
      <w:r w:rsidRPr="004C07DE">
        <w:rPr>
          <w:rStyle w:val="FootnoteReference"/>
          <w:rFonts w:ascii="Times New Roman" w:hAnsi="Times New Roman"/>
        </w:rPr>
        <w:footnoteRef/>
      </w:r>
      <w:r w:rsidRPr="004C07DE">
        <w:rPr>
          <w:rFonts w:ascii="Times New Roman" w:hAnsi="Times New Roman"/>
        </w:rPr>
        <w:t xml:space="preserve"> Summative Evaluation of the Private Sponsorship of Refugees Program: http://www.cic.gc.ca/english/resources/evaluation/psrp/psrp-summary.asp#s1.0</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27733"/>
    <w:multiLevelType w:val="hybridMultilevel"/>
    <w:tmpl w:val="4B46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e Molloys">
    <w15:presenceInfo w15:providerId="Windows Live" w15:userId="e930c4cf21a01ce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656E25"/>
    <w:rsid w:val="00001211"/>
    <w:rsid w:val="0000225C"/>
    <w:rsid w:val="00022D83"/>
    <w:rsid w:val="000258F1"/>
    <w:rsid w:val="00037292"/>
    <w:rsid w:val="0004479C"/>
    <w:rsid w:val="000505EC"/>
    <w:rsid w:val="00054D6B"/>
    <w:rsid w:val="000574C1"/>
    <w:rsid w:val="000578AA"/>
    <w:rsid w:val="000641F5"/>
    <w:rsid w:val="00066FC5"/>
    <w:rsid w:val="000815C9"/>
    <w:rsid w:val="00085E17"/>
    <w:rsid w:val="000A6423"/>
    <w:rsid w:val="000B0FB9"/>
    <w:rsid w:val="000B19F8"/>
    <w:rsid w:val="000C4928"/>
    <w:rsid w:val="000D673B"/>
    <w:rsid w:val="000E6A6F"/>
    <w:rsid w:val="00100ACE"/>
    <w:rsid w:val="001159D0"/>
    <w:rsid w:val="001341AD"/>
    <w:rsid w:val="0013424B"/>
    <w:rsid w:val="00135B73"/>
    <w:rsid w:val="00141C7B"/>
    <w:rsid w:val="00142BE9"/>
    <w:rsid w:val="0014532B"/>
    <w:rsid w:val="00146751"/>
    <w:rsid w:val="00151379"/>
    <w:rsid w:val="001523EF"/>
    <w:rsid w:val="001639DD"/>
    <w:rsid w:val="001775D7"/>
    <w:rsid w:val="00196152"/>
    <w:rsid w:val="001A112F"/>
    <w:rsid w:val="001A6953"/>
    <w:rsid w:val="001A7DE1"/>
    <w:rsid w:val="001C6C0D"/>
    <w:rsid w:val="001D0BDF"/>
    <w:rsid w:val="001D6891"/>
    <w:rsid w:val="001D7101"/>
    <w:rsid w:val="001E4132"/>
    <w:rsid w:val="001F3D09"/>
    <w:rsid w:val="001F4E85"/>
    <w:rsid w:val="001F66E5"/>
    <w:rsid w:val="0020720B"/>
    <w:rsid w:val="00231340"/>
    <w:rsid w:val="00243DD6"/>
    <w:rsid w:val="00247C9F"/>
    <w:rsid w:val="002500AE"/>
    <w:rsid w:val="002521F3"/>
    <w:rsid w:val="00256063"/>
    <w:rsid w:val="00257084"/>
    <w:rsid w:val="00264066"/>
    <w:rsid w:val="00265FA1"/>
    <w:rsid w:val="00283FB9"/>
    <w:rsid w:val="0029047E"/>
    <w:rsid w:val="002A7BB1"/>
    <w:rsid w:val="002A7D48"/>
    <w:rsid w:val="002B214E"/>
    <w:rsid w:val="002D1BD0"/>
    <w:rsid w:val="002D65B1"/>
    <w:rsid w:val="002E4FF5"/>
    <w:rsid w:val="002F0498"/>
    <w:rsid w:val="002F09C9"/>
    <w:rsid w:val="002F60BB"/>
    <w:rsid w:val="002F748A"/>
    <w:rsid w:val="002F7773"/>
    <w:rsid w:val="00312E27"/>
    <w:rsid w:val="00327B44"/>
    <w:rsid w:val="003507A8"/>
    <w:rsid w:val="00354AE0"/>
    <w:rsid w:val="003555F4"/>
    <w:rsid w:val="00377637"/>
    <w:rsid w:val="00377BB1"/>
    <w:rsid w:val="0038456A"/>
    <w:rsid w:val="003A1AC1"/>
    <w:rsid w:val="003B0CEC"/>
    <w:rsid w:val="003C255B"/>
    <w:rsid w:val="003E276B"/>
    <w:rsid w:val="00406064"/>
    <w:rsid w:val="00407094"/>
    <w:rsid w:val="00410B89"/>
    <w:rsid w:val="004126A2"/>
    <w:rsid w:val="00432F25"/>
    <w:rsid w:val="00433F21"/>
    <w:rsid w:val="004434E9"/>
    <w:rsid w:val="0045492E"/>
    <w:rsid w:val="00454BF6"/>
    <w:rsid w:val="0045576A"/>
    <w:rsid w:val="00457C5F"/>
    <w:rsid w:val="004751EA"/>
    <w:rsid w:val="0047601D"/>
    <w:rsid w:val="004878A5"/>
    <w:rsid w:val="00490A6C"/>
    <w:rsid w:val="004A6157"/>
    <w:rsid w:val="004B0385"/>
    <w:rsid w:val="004B60B0"/>
    <w:rsid w:val="004C07DE"/>
    <w:rsid w:val="004C1066"/>
    <w:rsid w:val="004C616C"/>
    <w:rsid w:val="004D168C"/>
    <w:rsid w:val="004D1E59"/>
    <w:rsid w:val="004E1610"/>
    <w:rsid w:val="0050340A"/>
    <w:rsid w:val="00504772"/>
    <w:rsid w:val="0052594E"/>
    <w:rsid w:val="00541403"/>
    <w:rsid w:val="00544F28"/>
    <w:rsid w:val="00563BD9"/>
    <w:rsid w:val="00570D09"/>
    <w:rsid w:val="00573480"/>
    <w:rsid w:val="005814BF"/>
    <w:rsid w:val="005951F4"/>
    <w:rsid w:val="00597B65"/>
    <w:rsid w:val="005A32CF"/>
    <w:rsid w:val="005B0C83"/>
    <w:rsid w:val="005B610F"/>
    <w:rsid w:val="005C7096"/>
    <w:rsid w:val="005D3548"/>
    <w:rsid w:val="005E09DA"/>
    <w:rsid w:val="005E1998"/>
    <w:rsid w:val="005E50FC"/>
    <w:rsid w:val="005E6325"/>
    <w:rsid w:val="006019B7"/>
    <w:rsid w:val="00605AC4"/>
    <w:rsid w:val="006149F5"/>
    <w:rsid w:val="0061723F"/>
    <w:rsid w:val="00617F25"/>
    <w:rsid w:val="006312DA"/>
    <w:rsid w:val="006361C1"/>
    <w:rsid w:val="00640DFD"/>
    <w:rsid w:val="006423AE"/>
    <w:rsid w:val="00644F87"/>
    <w:rsid w:val="00655AD3"/>
    <w:rsid w:val="00656E25"/>
    <w:rsid w:val="006625A6"/>
    <w:rsid w:val="0066505D"/>
    <w:rsid w:val="00666BE5"/>
    <w:rsid w:val="006B186F"/>
    <w:rsid w:val="006B756C"/>
    <w:rsid w:val="006D161C"/>
    <w:rsid w:val="006D35DA"/>
    <w:rsid w:val="006D4245"/>
    <w:rsid w:val="006E0D07"/>
    <w:rsid w:val="006F3483"/>
    <w:rsid w:val="007015B3"/>
    <w:rsid w:val="007109B8"/>
    <w:rsid w:val="00715C35"/>
    <w:rsid w:val="007447F1"/>
    <w:rsid w:val="00764A79"/>
    <w:rsid w:val="0078577E"/>
    <w:rsid w:val="007C3C46"/>
    <w:rsid w:val="007C4A08"/>
    <w:rsid w:val="007C5D8B"/>
    <w:rsid w:val="007D2A85"/>
    <w:rsid w:val="007E5A0E"/>
    <w:rsid w:val="00833657"/>
    <w:rsid w:val="008407D7"/>
    <w:rsid w:val="00856519"/>
    <w:rsid w:val="0086340B"/>
    <w:rsid w:val="00864C7F"/>
    <w:rsid w:val="0088198E"/>
    <w:rsid w:val="008845B2"/>
    <w:rsid w:val="00896B10"/>
    <w:rsid w:val="008A3069"/>
    <w:rsid w:val="008A45EA"/>
    <w:rsid w:val="008B5100"/>
    <w:rsid w:val="008E20A6"/>
    <w:rsid w:val="008F517A"/>
    <w:rsid w:val="00901730"/>
    <w:rsid w:val="00913450"/>
    <w:rsid w:val="0091495B"/>
    <w:rsid w:val="00925DCE"/>
    <w:rsid w:val="00927D3C"/>
    <w:rsid w:val="00931972"/>
    <w:rsid w:val="00933961"/>
    <w:rsid w:val="00953727"/>
    <w:rsid w:val="00980264"/>
    <w:rsid w:val="00981B90"/>
    <w:rsid w:val="00983CD3"/>
    <w:rsid w:val="0099148C"/>
    <w:rsid w:val="00995FF2"/>
    <w:rsid w:val="009D749F"/>
    <w:rsid w:val="009E6CC4"/>
    <w:rsid w:val="009F7011"/>
    <w:rsid w:val="009F7D86"/>
    <w:rsid w:val="00A04C6F"/>
    <w:rsid w:val="00A245DE"/>
    <w:rsid w:val="00A36B52"/>
    <w:rsid w:val="00A51900"/>
    <w:rsid w:val="00A62A64"/>
    <w:rsid w:val="00A74D78"/>
    <w:rsid w:val="00A76997"/>
    <w:rsid w:val="00A7761A"/>
    <w:rsid w:val="00A80D07"/>
    <w:rsid w:val="00A81837"/>
    <w:rsid w:val="00A86BD8"/>
    <w:rsid w:val="00A86C6E"/>
    <w:rsid w:val="00A922FE"/>
    <w:rsid w:val="00A942AA"/>
    <w:rsid w:val="00A95114"/>
    <w:rsid w:val="00AA4028"/>
    <w:rsid w:val="00AB690D"/>
    <w:rsid w:val="00AC1D90"/>
    <w:rsid w:val="00AE03A9"/>
    <w:rsid w:val="00AF79F5"/>
    <w:rsid w:val="00B07DDE"/>
    <w:rsid w:val="00B172C9"/>
    <w:rsid w:val="00B214E4"/>
    <w:rsid w:val="00B27106"/>
    <w:rsid w:val="00B3006B"/>
    <w:rsid w:val="00B345C9"/>
    <w:rsid w:val="00B42EA9"/>
    <w:rsid w:val="00B47C40"/>
    <w:rsid w:val="00B52B12"/>
    <w:rsid w:val="00B83646"/>
    <w:rsid w:val="00B85122"/>
    <w:rsid w:val="00B96192"/>
    <w:rsid w:val="00B97B71"/>
    <w:rsid w:val="00BA6315"/>
    <w:rsid w:val="00BA77E5"/>
    <w:rsid w:val="00BB4C56"/>
    <w:rsid w:val="00BB7B9F"/>
    <w:rsid w:val="00BD0535"/>
    <w:rsid w:val="00BD64BC"/>
    <w:rsid w:val="00BF522F"/>
    <w:rsid w:val="00BF580B"/>
    <w:rsid w:val="00C00803"/>
    <w:rsid w:val="00C053E2"/>
    <w:rsid w:val="00C20FF4"/>
    <w:rsid w:val="00C359FC"/>
    <w:rsid w:val="00C53F02"/>
    <w:rsid w:val="00C621A6"/>
    <w:rsid w:val="00C716EB"/>
    <w:rsid w:val="00C765E9"/>
    <w:rsid w:val="00C77A3F"/>
    <w:rsid w:val="00C8779E"/>
    <w:rsid w:val="00CA03DD"/>
    <w:rsid w:val="00CA4729"/>
    <w:rsid w:val="00CA6F30"/>
    <w:rsid w:val="00CB0301"/>
    <w:rsid w:val="00CB05CA"/>
    <w:rsid w:val="00CB26C7"/>
    <w:rsid w:val="00CB68C2"/>
    <w:rsid w:val="00CB7577"/>
    <w:rsid w:val="00CB794F"/>
    <w:rsid w:val="00CC0426"/>
    <w:rsid w:val="00CC4B61"/>
    <w:rsid w:val="00CD379F"/>
    <w:rsid w:val="00CD4B13"/>
    <w:rsid w:val="00CE1F1F"/>
    <w:rsid w:val="00CF730B"/>
    <w:rsid w:val="00CF743E"/>
    <w:rsid w:val="00CF7FD5"/>
    <w:rsid w:val="00D021FB"/>
    <w:rsid w:val="00D23601"/>
    <w:rsid w:val="00D24E2A"/>
    <w:rsid w:val="00D25E80"/>
    <w:rsid w:val="00D57074"/>
    <w:rsid w:val="00D638E1"/>
    <w:rsid w:val="00D72F0F"/>
    <w:rsid w:val="00D74C87"/>
    <w:rsid w:val="00D74F52"/>
    <w:rsid w:val="00D80BFB"/>
    <w:rsid w:val="00D97B41"/>
    <w:rsid w:val="00DB16DE"/>
    <w:rsid w:val="00DB2809"/>
    <w:rsid w:val="00DB75A0"/>
    <w:rsid w:val="00DC0AFF"/>
    <w:rsid w:val="00DD45DE"/>
    <w:rsid w:val="00DF3996"/>
    <w:rsid w:val="00E02FD4"/>
    <w:rsid w:val="00E27795"/>
    <w:rsid w:val="00E30E1E"/>
    <w:rsid w:val="00E32054"/>
    <w:rsid w:val="00E37F8F"/>
    <w:rsid w:val="00E54101"/>
    <w:rsid w:val="00E55733"/>
    <w:rsid w:val="00E56032"/>
    <w:rsid w:val="00E63FB5"/>
    <w:rsid w:val="00E82102"/>
    <w:rsid w:val="00E94E8E"/>
    <w:rsid w:val="00EA2C13"/>
    <w:rsid w:val="00EA374D"/>
    <w:rsid w:val="00EB1B6D"/>
    <w:rsid w:val="00EB20B0"/>
    <w:rsid w:val="00EB3173"/>
    <w:rsid w:val="00EB60A6"/>
    <w:rsid w:val="00ED7E57"/>
    <w:rsid w:val="00EE58AF"/>
    <w:rsid w:val="00EF70AD"/>
    <w:rsid w:val="00F25830"/>
    <w:rsid w:val="00F3455D"/>
    <w:rsid w:val="00F34ED1"/>
    <w:rsid w:val="00F53F34"/>
    <w:rsid w:val="00F74292"/>
    <w:rsid w:val="00F82BE9"/>
    <w:rsid w:val="00F84C27"/>
    <w:rsid w:val="00F85DB2"/>
    <w:rsid w:val="00F928EF"/>
    <w:rsid w:val="00FB41CD"/>
    <w:rsid w:val="00FB6902"/>
    <w:rsid w:val="00FC2EC7"/>
    <w:rsid w:val="00FC7AE3"/>
    <w:rsid w:val="00FD05FC"/>
    <w:rsid w:val="00FD3D5E"/>
    <w:rsid w:val="00FD5584"/>
    <w:rsid w:val="00FD7EA8"/>
    <w:rsid w:val="00FE2B11"/>
    <w:rsid w:val="00FF11F4"/>
    <w:rsid w:val="00FF1F70"/>
  </w:rsids>
  <m:mathPr>
    <m:mathFont m:val="Times-Roma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1" w:defQFormat="0" w:count="276">
    <w:lsdException w:name="Normal" w:unhideWhenUsed="0"/>
    <w:lsdException w:name="heading 1" w:uiPriority="9" w:unhideWhenUsed="0" w:qFormat="1"/>
    <w:lsdException w:name="heading 2" w:unhideWhenUsed="0"/>
    <w:lsdException w:name="heading 3" w:uiPriority="9" w:unhideWhenUsed="0"/>
    <w:lsdException w:name="heading 4" w:unhideWhenUsed="0"/>
    <w:lsdException w:name="heading 5" w:unhideWhenUsed="0"/>
    <w:lsdException w:name="heading 6" w:unhideWhenUsed="0"/>
    <w:lsdException w:name="index 1"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Strong" w:unhideWhenUsed="0"/>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nhideWhenUsed="0"/>
    <w:lsdException w:name="Table Theme" w:semiHidden="1"/>
    <w:lsdException w:name="Note Level 1" w:unhideWhenUsed="0"/>
    <w:lsdException w:name="Note Level 2" w:unhideWhenUsed="0"/>
    <w:lsdException w:name="Note Level 3" w:unhideWhenUsed="0"/>
    <w:lsdException w:name="Note Level 4" w:unhideWhenUsed="0"/>
    <w:lsdException w:name="Note Level 5" w:unhideWhenUsed="0"/>
    <w:lsdException w:name="Note Level 6" w:unhideWhenUsed="0"/>
    <w:lsdException w:name="Note Level 7" w:unhideWhenUsed="0"/>
    <w:lsdException w:name="Note Level 8" w:unhideWhenUsed="0"/>
    <w:lsdException w:name="Note Level 9" w:unhideWhenUsed="0"/>
    <w:lsdException w:name="Placeholder Text" w:semiHidden="1" w:unhideWhenUsed="0"/>
    <w:lsdException w:name="No Spacing" w:unhideWhenUsed="0"/>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nhideWhenUsed="0"/>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semiHidden="1"/>
    <w:lsdException w:name="TOC Heading" w:semiHidden="1"/>
  </w:latentStyles>
  <w:style w:type="paragraph" w:default="1" w:styleId="Normal">
    <w:name w:val="Normal"/>
    <w:qFormat/>
    <w:rsid w:val="00853C7C"/>
  </w:style>
  <w:style w:type="paragraph" w:styleId="Heading1">
    <w:name w:val="heading 1"/>
    <w:basedOn w:val="Normal"/>
    <w:next w:val="Normal"/>
    <w:link w:val="Heading1Char"/>
    <w:uiPriority w:val="9"/>
    <w:qFormat/>
    <w:rsid w:val="00CB26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link w:val="Heading3Char"/>
    <w:uiPriority w:val="9"/>
    <w:rsid w:val="00DB75A0"/>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unhideWhenUsed/>
    <w:rsid w:val="00054D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A0D"/>
    <w:rPr>
      <w:rFonts w:ascii="Lucida Grande" w:hAnsi="Lucida Grande"/>
      <w:sz w:val="18"/>
      <w:szCs w:val="18"/>
    </w:rPr>
  </w:style>
  <w:style w:type="paragraph" w:styleId="Footer">
    <w:name w:val="footer"/>
    <w:basedOn w:val="Normal"/>
    <w:link w:val="FooterChar"/>
    <w:uiPriority w:val="99"/>
    <w:semiHidden/>
    <w:unhideWhenUsed/>
    <w:rsid w:val="00617F25"/>
    <w:pPr>
      <w:tabs>
        <w:tab w:val="center" w:pos="4320"/>
        <w:tab w:val="right" w:pos="8640"/>
      </w:tabs>
    </w:pPr>
  </w:style>
  <w:style w:type="character" w:customStyle="1" w:styleId="FooterChar">
    <w:name w:val="Footer Char"/>
    <w:basedOn w:val="DefaultParagraphFont"/>
    <w:link w:val="Footer"/>
    <w:uiPriority w:val="99"/>
    <w:semiHidden/>
    <w:rsid w:val="00617F25"/>
  </w:style>
  <w:style w:type="character" w:styleId="PageNumber">
    <w:name w:val="page number"/>
    <w:basedOn w:val="DefaultParagraphFont"/>
    <w:uiPriority w:val="99"/>
    <w:semiHidden/>
    <w:unhideWhenUsed/>
    <w:rsid w:val="00617F25"/>
  </w:style>
  <w:style w:type="paragraph" w:styleId="FootnoteText">
    <w:name w:val="footnote text"/>
    <w:basedOn w:val="Normal"/>
    <w:link w:val="FootnoteTextChar"/>
    <w:uiPriority w:val="99"/>
    <w:semiHidden/>
    <w:unhideWhenUsed/>
    <w:rsid w:val="0013424B"/>
  </w:style>
  <w:style w:type="character" w:customStyle="1" w:styleId="FootnoteTextChar">
    <w:name w:val="Footnote Text Char"/>
    <w:basedOn w:val="DefaultParagraphFont"/>
    <w:link w:val="FootnoteText"/>
    <w:uiPriority w:val="99"/>
    <w:semiHidden/>
    <w:rsid w:val="0013424B"/>
  </w:style>
  <w:style w:type="character" w:styleId="FootnoteReference">
    <w:name w:val="footnote reference"/>
    <w:basedOn w:val="DefaultParagraphFont"/>
    <w:uiPriority w:val="99"/>
    <w:semiHidden/>
    <w:unhideWhenUsed/>
    <w:rsid w:val="0013424B"/>
    <w:rPr>
      <w:vertAlign w:val="superscript"/>
    </w:rPr>
  </w:style>
  <w:style w:type="paragraph" w:styleId="ListParagraph">
    <w:name w:val="List Paragraph"/>
    <w:basedOn w:val="Normal"/>
    <w:uiPriority w:val="34"/>
    <w:qFormat/>
    <w:rsid w:val="00F34ED1"/>
    <w:pPr>
      <w:ind w:left="720"/>
      <w:contextualSpacing/>
    </w:pPr>
    <w:rPr>
      <w:rFonts w:ascii="Cambria" w:eastAsia="Cambria" w:hAnsi="Cambria" w:cs="Times New Roman"/>
    </w:rPr>
  </w:style>
  <w:style w:type="character" w:customStyle="1" w:styleId="Heading3Char">
    <w:name w:val="Heading 3 Char"/>
    <w:basedOn w:val="DefaultParagraphFont"/>
    <w:link w:val="Heading3"/>
    <w:uiPriority w:val="9"/>
    <w:rsid w:val="00DB75A0"/>
    <w:rPr>
      <w:rFonts w:ascii="Times" w:hAnsi="Times"/>
      <w:b/>
      <w:sz w:val="27"/>
      <w:szCs w:val="20"/>
    </w:rPr>
  </w:style>
  <w:style w:type="character" w:customStyle="1" w:styleId="ptbrand">
    <w:name w:val="ptbrand"/>
    <w:basedOn w:val="DefaultParagraphFont"/>
    <w:rsid w:val="00DB75A0"/>
  </w:style>
  <w:style w:type="paragraph" w:styleId="NormalWeb">
    <w:name w:val="Normal (Web)"/>
    <w:basedOn w:val="Normal"/>
    <w:uiPriority w:val="99"/>
    <w:rsid w:val="00EA374D"/>
    <w:pPr>
      <w:spacing w:beforeLines="1" w:afterLines="1"/>
    </w:pPr>
    <w:rPr>
      <w:rFonts w:ascii="Times" w:hAnsi="Times" w:cs="Times New Roman"/>
      <w:sz w:val="20"/>
      <w:szCs w:val="20"/>
    </w:rPr>
  </w:style>
  <w:style w:type="character" w:customStyle="1" w:styleId="apple-converted-space">
    <w:name w:val="apple-converted-space"/>
    <w:basedOn w:val="DefaultParagraphFont"/>
    <w:rsid w:val="00EA374D"/>
  </w:style>
  <w:style w:type="character" w:customStyle="1" w:styleId="Heading1Char">
    <w:name w:val="Heading 1 Char"/>
    <w:basedOn w:val="DefaultParagraphFont"/>
    <w:link w:val="Heading1"/>
    <w:uiPriority w:val="9"/>
    <w:rsid w:val="00CB26C7"/>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rsid w:val="00CB26C7"/>
  </w:style>
  <w:style w:type="character" w:styleId="CommentReference">
    <w:name w:val="annotation reference"/>
    <w:basedOn w:val="DefaultParagraphFont"/>
    <w:semiHidden/>
    <w:unhideWhenUsed/>
    <w:rsid w:val="00054D6B"/>
    <w:rPr>
      <w:sz w:val="16"/>
      <w:szCs w:val="16"/>
    </w:rPr>
  </w:style>
  <w:style w:type="paragraph" w:styleId="CommentText">
    <w:name w:val="annotation text"/>
    <w:basedOn w:val="Normal"/>
    <w:link w:val="CommentTextChar"/>
    <w:semiHidden/>
    <w:unhideWhenUsed/>
    <w:rsid w:val="00054D6B"/>
    <w:rPr>
      <w:sz w:val="20"/>
      <w:szCs w:val="20"/>
    </w:rPr>
  </w:style>
  <w:style w:type="character" w:customStyle="1" w:styleId="CommentTextChar">
    <w:name w:val="Comment Text Char"/>
    <w:basedOn w:val="DefaultParagraphFont"/>
    <w:link w:val="CommentText"/>
    <w:semiHidden/>
    <w:rsid w:val="00054D6B"/>
    <w:rPr>
      <w:sz w:val="20"/>
      <w:szCs w:val="20"/>
    </w:rPr>
  </w:style>
  <w:style w:type="paragraph" w:styleId="CommentSubject">
    <w:name w:val="annotation subject"/>
    <w:basedOn w:val="CommentText"/>
    <w:next w:val="CommentText"/>
    <w:link w:val="CommentSubjectChar"/>
    <w:semiHidden/>
    <w:unhideWhenUsed/>
    <w:rsid w:val="00054D6B"/>
    <w:rPr>
      <w:b/>
      <w:bCs/>
    </w:rPr>
  </w:style>
  <w:style w:type="character" w:customStyle="1" w:styleId="CommentSubjectChar">
    <w:name w:val="Comment Subject Char"/>
    <w:basedOn w:val="CommentTextChar"/>
    <w:link w:val="CommentSubject"/>
    <w:semiHidden/>
    <w:rsid w:val="00054D6B"/>
    <w:rPr>
      <w:b/>
      <w:bCs/>
      <w:sz w:val="20"/>
      <w:szCs w:val="20"/>
    </w:rPr>
  </w:style>
  <w:style w:type="character" w:customStyle="1" w:styleId="BalloonTextChar1">
    <w:name w:val="Balloon Text Char1"/>
    <w:basedOn w:val="DefaultParagraphFont"/>
    <w:link w:val="BalloonText"/>
    <w:semiHidden/>
    <w:rsid w:val="00054D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204328">
      <w:bodyDiv w:val="1"/>
      <w:marLeft w:val="0"/>
      <w:marRight w:val="0"/>
      <w:marTop w:val="0"/>
      <w:marBottom w:val="0"/>
      <w:divBdr>
        <w:top w:val="none" w:sz="0" w:space="0" w:color="auto"/>
        <w:left w:val="none" w:sz="0" w:space="0" w:color="auto"/>
        <w:bottom w:val="none" w:sz="0" w:space="0" w:color="auto"/>
        <w:right w:val="none" w:sz="0" w:space="0" w:color="auto"/>
      </w:divBdr>
    </w:div>
    <w:div w:id="398291968">
      <w:bodyDiv w:val="1"/>
      <w:marLeft w:val="0"/>
      <w:marRight w:val="0"/>
      <w:marTop w:val="0"/>
      <w:marBottom w:val="0"/>
      <w:divBdr>
        <w:top w:val="none" w:sz="0" w:space="0" w:color="auto"/>
        <w:left w:val="none" w:sz="0" w:space="0" w:color="auto"/>
        <w:bottom w:val="none" w:sz="0" w:space="0" w:color="auto"/>
        <w:right w:val="none" w:sz="0" w:space="0" w:color="auto"/>
      </w:divBdr>
      <w:divsChild>
        <w:div w:id="1590040037">
          <w:marLeft w:val="0"/>
          <w:marRight w:val="0"/>
          <w:marTop w:val="0"/>
          <w:marBottom w:val="0"/>
          <w:divBdr>
            <w:top w:val="none" w:sz="0" w:space="0" w:color="auto"/>
            <w:left w:val="none" w:sz="0" w:space="0" w:color="auto"/>
            <w:bottom w:val="none" w:sz="0" w:space="0" w:color="auto"/>
            <w:right w:val="none" w:sz="0" w:space="0" w:color="auto"/>
          </w:divBdr>
        </w:div>
        <w:div w:id="1934513096">
          <w:marLeft w:val="0"/>
          <w:marRight w:val="0"/>
          <w:marTop w:val="0"/>
          <w:marBottom w:val="0"/>
          <w:divBdr>
            <w:top w:val="none" w:sz="0" w:space="0" w:color="auto"/>
            <w:left w:val="none" w:sz="0" w:space="0" w:color="auto"/>
            <w:bottom w:val="none" w:sz="0" w:space="0" w:color="auto"/>
            <w:right w:val="none" w:sz="0" w:space="0" w:color="auto"/>
          </w:divBdr>
        </w:div>
        <w:div w:id="923564792">
          <w:marLeft w:val="0"/>
          <w:marRight w:val="0"/>
          <w:marTop w:val="0"/>
          <w:marBottom w:val="0"/>
          <w:divBdr>
            <w:top w:val="none" w:sz="0" w:space="0" w:color="auto"/>
            <w:left w:val="none" w:sz="0" w:space="0" w:color="auto"/>
            <w:bottom w:val="none" w:sz="0" w:space="0" w:color="auto"/>
            <w:right w:val="none" w:sz="0" w:space="0" w:color="auto"/>
          </w:divBdr>
        </w:div>
      </w:divsChild>
    </w:div>
    <w:div w:id="1085418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Cha87</b:Tag>
    <b:SourceType>JournalArticle</b:SourceType>
    <b:Guid>{1F9B6EF0-078F-D444-A72C-29DDA567B6A3}</b:Guid>
    <b:LCID>2115</b:LCID>
    <b:Author>
      <b:Author>
        <b:NameList>
          <b:Person>
            <b:Last>Chan</b:Last>
            <b:First>Kwok</b:First>
            <b:Middle>B.</b:Middle>
          </b:Person>
          <b:Person>
            <b:Last>Loveridge</b:Last>
            <b:First>David</b:First>
          </b:Person>
        </b:NameList>
      </b:Author>
    </b:Author>
    <b:Title>Refugees 'in Transit': Vietnamese in a Refugee Camp in Hong Kong</b:Title>
    <b:JournalName>International Migration Review</b:JournalName>
    <b:Publisher>The Center for Migration Studies of New York, Inc.</b:Publisher>
    <b:Year>1987</b:Year>
    <b:Volume>21</b:Volume>
    <b:Issue>3</b:Issue>
    <b:Pages>745-759</b:Pages>
    <b:RefOrder>6</b:RefOrder>
  </b:Source>
  <b:Source>
    <b:Tag>Coh971</b:Tag>
    <b:SourceType>Book</b:SourceType>
    <b:Guid>{4C23D28A-2144-424E-B4A5-811291903B88}</b:Guid>
    <b:LCID>2115</b:LCID>
    <b:Author>
      <b:Author>
        <b:NameList>
          <b:Person>
            <b:Last>Cohen</b:Last>
            <b:First>Robin</b:First>
          </b:Person>
        </b:NameList>
      </b:Author>
    </b:Author>
    <b:Title>Global Diaspora</b:Title>
    <b:City>London</b:City>
    <b:Publisher>Routledge</b:Publisher>
    <b:Year>2008</b:Year>
    <b:RefOrder>5</b:RefOrder>
  </b:Source>
  <b:Source>
    <b:Tag>Saf91</b:Tag>
    <b:SourceType>JournalArticle</b:SourceType>
    <b:Guid>{932E71D9-C0B4-6445-B599-2D52A3F6CBB3}</b:Guid>
    <b:LCID>2115</b:LCID>
    <b:Author>
      <b:Author>
        <b:NameList>
          <b:Person>
            <b:Last>Safran</b:Last>
            <b:First>William</b:First>
          </b:Person>
        </b:NameList>
      </b:Author>
    </b:Author>
    <b:Title>Diaspora in Modern Societies: Myths of Homeland and Return</b:Title>
    <b:JournalName>Diaspora: A Journal of Transnational Studies</b:JournalName>
    <b:Year>1991</b:Year>
    <b:Volume>1</b:Volume>
    <b:Issue>1</b:Issue>
    <b:Pages>83-99</b:Pages>
    <b:RefOrder>4</b:RefOrder>
  </b:Source>
  <b:Source>
    <b:Tag>Kel</b:Tag>
    <b:SourceType>Book</b:SourceType>
    <b:Guid>{AB44596D-27C7-4644-9B6B-81B3A2AD1346}</b:Guid>
    <b:LCID>2115</b:LCID>
    <b:Author>
      <b:Author>
        <b:NameList>
          <b:Person>
            <b:Last>Kelly</b:Last>
            <b:First>Gail</b:First>
            <b:Middle>Paradise</b:Middle>
          </b:Person>
        </b:NameList>
      </b:Author>
    </b:Author>
    <b:Title>From Vietnam to America : A Chronicle of the Vietnamese Immigration to the United States</b:Title>
    <b:City>Boulder</b:City>
    <b:StateProvince>Colorado</b:StateProvince>
    <b:Publisher>Westview Press</b:Publisher>
    <b:Year>1977</b:Year>
    <b:RefOrder>7</b:RefOrder>
  </b:Source>
  <b:Source>
    <b:Tag>Knu</b:Tag>
    <b:SourceType>JournalArticle</b:SourceType>
    <b:Guid>{566EEFC6-5177-EA43-87A6-9C2DA02438A0}</b:Guid>
    <b:LCID>2115</b:LCID>
    <b:Author>
      <b:Author>
        <b:NameList>
          <b:Person>
            <b:Last>Knudsen</b:Last>
            <b:First>John</b:First>
            <b:Middle>Chr.</b:Middle>
          </b:Person>
        </b:NameList>
      </b:Author>
    </b:Author>
    <b:Title>Boat People in Transit: Vietnamese in Refugee Camps in the Philippines, Hong Kong and Japan.</b:Title>
    <b:JournalName>Bergen Occasional Papers in Social Anthropology</b:JournalName>
    <b:Year>1983</b:Year>
    <b:Issue>31</b:Issue>
    <b:RefOrder>8</b:RefOrder>
  </b:Source>
  <b:Source>
    <b:Tag>Van79</b:Tag>
    <b:SourceType>JournalArticle</b:SourceType>
    <b:Guid>{4DEB41B5-79BF-A747-BDC8-39AAD2533D75}</b:Guid>
    <b:LCID>2115</b:LCID>
    <b:Author>
      <b:Author>
        <b:NameList>
          <b:Person>
            <b:Last>Van Der Kroef</b:Last>
            <b:First>Justus</b:First>
            <b:Middle>M.</b:Middle>
          </b:Person>
        </b:NameList>
      </b:Author>
    </b:Author>
    <b:Title>The Vietnamese Refugee Problem</b:Title>
    <b:Year>1979</b:Year>
    <b:Volume>142</b:Volume>
    <b:JournalName>World Affairs</b:JournalName>
    <b:Issue>1</b:Issue>
    <b:Pages>3-16</b:Pages>
    <b:RefOrder>15</b:RefOrder>
  </b:Source>
  <b:Source>
    <b:Tag>Sat14</b:Tag>
    <b:SourceType>JournalArticle</b:SourceType>
    <b:Guid>{E3DA29DB-76E7-CE41-903B-F6F376518CD2}</b:Guid>
    <b:LCID>2115</b:LCID>
    <b:Author>
      <b:Author>
        <b:NameList>
          <b:Person>
            <b:Last>Satzewich</b:Last>
            <b:First>Vic</b:First>
          </b:Person>
        </b:NameList>
      </b:Author>
    </b:Author>
    <b:Title>Visa Offciers as Gatekeepers of a State's Borders: The Social Determinants of Discretion in Spousal Sponsorship Cases in Canada</b:Title>
    <b:JournalName>Journal of Ethnic and Migration Studies</b:JournalName>
    <b:Year>2014</b:Year>
    <b:Volume>40</b:Volume>
    <b:Issue>9</b:Issue>
    <b:Pages>1450-1469</b:Pages>
    <b:RefOrder>16</b:RefOrder>
  </b:Source>
  <b:Source>
    <b:Tag>Cas03</b:Tag>
    <b:SourceType>Book</b:SourceType>
    <b:Guid>{C1B80074-126D-F646-AF9F-DA0E7BF86D76}</b:Guid>
    <b:LCID>2115</b:LCID>
    <b:Author>
      <b:Author>
        <b:NameList>
          <b:Person>
            <b:Last>Castles</b:Last>
            <b:First>Stephen</b:First>
          </b:Person>
          <b:Person>
            <b:Last>Miller</b:Last>
            <b:First>Mark</b:First>
          </b:Person>
        </b:NameList>
      </b:Author>
    </b:Author>
    <b:Title>The Age of Migration: International Population Movements in the Modern World</b:Title>
    <b:City>London</b:City>
    <b:Publisher>The Guilford Press</b:Publisher>
    <b:Year>2003</b:Year>
    <b:Edition>3rd Edition</b:Edition>
    <b:RefOrder>3</b:RefOrder>
  </b:Source>
  <b:Source>
    <b:Tag>Uni00</b:Tag>
    <b:SourceType>BookSection</b:SourceType>
    <b:Guid>{62A7B0CB-052A-5A4F-AA7E-995D5A1F0938}</b:Guid>
    <b:LCID>2115</b:LCID>
    <b:Author>
      <b:Author>
        <b:NameList>
          <b:Person>
            <b:Last>Boutroue</b:Last>
            <b:First>Joel</b:First>
          </b:Person>
          <b:Person>
            <b:Last>Collinson</b:Last>
            <b:First>Sarah</b:First>
          </b:Person>
          <b:Person>
            <b:Last>Grandi</b:Last>
            <b:First>Filippo</b:First>
          </b:Person>
          <b:Person>
            <b:Last>Chanaa</b:Last>
            <b:First>Jane</b:First>
            <b:Middle>Hoverd</b:Middle>
          </b:Person>
          <b:Person>
            <b:Last>Kumin</b:Last>
            <b:First>Judith</b:First>
          </b:Person>
          <b:Person>
            <b:Last>Nahajlo</b:Last>
            <b:First>Bohda</b:First>
          </b:Person>
          <b:Person>
            <b:Last>... Williams</b:Last>
            <b:First>Michael</b:First>
          </b:Person>
        </b:NameList>
      </b:Author>
      <b:BookAuthor>
        <b:NameList>
          <b:Person>
            <b:Last>UNHCR</b:Last>
          </b:Person>
        </b:NameList>
      </b:BookAuthor>
    </b:Author>
    <b:Title>Flgiht From Indochina</b:Title>
    <b:City>Geneva</b:City>
    <b:Year>2000</b:Year>
    <b:Month>January</b:Month>
    <b:Day>1</b:Day>
    <b:CountryRegion>Swizerland</b:CountryRegion>
    <b:PublicationTitle>The State of the World's Refugees 2000: Fifty Years of Humanitarian Action</b:PublicationTitle>
    <b:Publisher>Oxford University Press</b:Publisher>
    <b:Pages>79-104</b:Pages>
    <b:BookTitle>The State of the World's Refugees 2000 </b:BookTitle>
    <b:RefOrder>1</b:RefOrder>
  </b:Source>
  <b:Source>
    <b:Tag>Pal13</b:Tag>
    <b:SourceType>JournalArticle</b:SourceType>
    <b:Guid>{AB0C666E-93EB-BF4A-A190-D494B48C9A28}</b:Guid>
    <b:LCID>2115</b:LCID>
    <b:Author>
      <b:Author>
        <b:NameList>
          <b:Person>
            <b:Last>Palmgren</b:Last>
            <b:First>Pei</b:First>
            <b:Middle>A.</b:Middle>
          </b:Person>
        </b:NameList>
      </b:Author>
    </b:Author>
    <b:Title>Irregular Networks: Bangkok Refugees in the City and Region</b:Title>
    <b:Year>2013</b:Year>
    <b:Volume>27</b:Volume>
    <b:Pages>21-41</b:Pages>
    <b:JournalName>Journal of Refugee Studies</b:JournalName>
    <b:Issue>1</b:Issue>
    <b:RefOrder>17</b:RefOrder>
  </b:Source>
  <b:Source>
    <b:Tag>Hol92</b:Tag>
    <b:SourceType>BookSection</b:SourceType>
    <b:Guid>{391F1308-2B73-4041-8999-2795BB734D3F}</b:Guid>
    <b:LCID>2115</b:LCID>
    <b:Author>
      <b:Author>
        <b:NameList>
          <b:Person>
            <b:Last>Holowinsky</b:Last>
            <b:First>Ivan</b:First>
          </b:Person>
        </b:NameList>
      </b:Author>
      <b:BookAuthor>
        <b:NameList>
          <b:Person>
            <b:Last>Isajiw</b:Last>
            <b:First>Wsevolod</b:First>
          </b:Person>
          <b:Person>
            <b:Last>Boshyk</b:Last>
            <b:First>Yury</b:First>
          </b:Person>
          <b:Person>
            <b:Last>Senkus</b:Last>
            <b:First>Roman</b:First>
          </b:Person>
        </b:NameList>
      </b:BookAuthor>
      <b:Editor>
        <b:NameList>
          <b:Person>
            <b:Last>Isajiw</b:Last>
            <b:First>Wsevolod</b:First>
          </b:Person>
          <b:Person>
            <b:Last>Boshyk</b:Last>
            <b:First>Yury</b:First>
          </b:Person>
          <b:Person>
            <b:Last>Senkus</b:Last>
            <b:First>Roman</b:First>
          </b:Person>
        </b:NameList>
      </b:Editor>
    </b:Author>
    <b:Title>DP Experience, Personality Structure, and Ego Ego Defence Mechanism: A Psycholodynamic Interpretation</b:Title>
    <b:City>Edmonton</b:City>
    <b:StateProvince>Alberta</b:StateProvince>
    <b:Publisher>Canadian Institute of Ukranian Studies Press</b:Publisher>
    <b:Year>1992</b:Year>
    <b:Pages>480-490</b:Pages>
    <b:BookTitle>The Refugee Experience: Displaced Persons after World War II</b:BookTitle>
    <b:RefOrder>18</b:RefOrder>
  </b:Source>
  <b:Source>
    <b:Tag>Boh</b:Tag>
    <b:SourceType>BookSection</b:SourceType>
    <b:Guid>{2F9D4E21-69A0-124A-9C9A-8DC291E8ABDA}</b:Guid>
    <b:LCID>2115</b:LCID>
    <b:Author>
      <b:Author>
        <b:NameList>
          <b:Person>
            <b:Last>Bohachevsky-Chomiak</b:Last>
            <b:First>Martha</b:First>
          </b:Person>
        </b:NameList>
      </b:Author>
      <b:BookAuthor>
        <b:NameList>
          <b:Person>
            <b:Last>Isajiw</b:Last>
            <b:First>Wsevolod</b:First>
          </b:Person>
          <b:Person>
            <b:Last>Boshyk</b:Last>
            <b:First>Yury</b:First>
          </b:Person>
          <b:Person>
            <b:Last>Senkus</b:Last>
            <b:First>Roman</b:First>
          </b:Person>
        </b:NameList>
      </b:BookAuthor>
      <b:Editor>
        <b:NameList>
          <b:Person>
            <b:Last>Isajiw</b:Last>
            <b:First>Wsevolod</b:First>
          </b:Person>
          <b:Person>
            <b:Last>Boshyk</b:Last>
            <b:First>Yury</b:First>
          </b:Person>
          <b:Person>
            <b:Last>Senkus</b:Last>
            <b:First>Roman</b:First>
          </b:Person>
        </b:NameList>
      </b:Editor>
    </b:Author>
    <b:Title>The Women's Movement in the DP Camps</b:Title>
    <b:BookTitle>The Refugee Experience: Displaced Persons after World War II</b:BookTitle>
    <b:City>Edmonton</b:City>
    <b:StateProvince>Alberta</b:StateProvince>
    <b:Publisher>Canadian Institute of Ukranian Studies Press</b:Publisher>
    <b:Year>1992</b:Year>
    <b:Pages>201-222</b:Pages>
    <b:RefOrder>11</b:RefOrder>
  </b:Source>
  <b:Source>
    <b:Tag>Wse92</b:Tag>
    <b:SourceType>Book</b:SourceType>
    <b:Guid>{D4BD8789-FEA0-0640-9CC8-153EDFB2D2A9}</b:Guid>
    <b:LCID>2115</b:LCID>
    <b:Author>
      <b:Author>
        <b:NameList>
          <b:Person>
            <b:Last>Isajiw</b:Last>
            <b:First>Wsevolod</b:First>
          </b:Person>
          <b:Person>
            <b:Last>Boshyk</b:Last>
            <b:First>Yury</b:First>
          </b:Person>
          <b:Person>
            <b:Last>Senkus</b:Last>
            <b:First>Roman</b:First>
          </b:Person>
        </b:NameList>
      </b:Author>
      <b:Editor>
        <b:NameList>
          <b:Person>
            <b:Last>Isajiw</b:Last>
            <b:First>Wsevolod</b:First>
          </b:Person>
          <b:Person>
            <b:Last>Boshyk</b:Last>
            <b:First>Yury</b:First>
          </b:Person>
          <b:Person>
            <b:Last>Senkus</b:Last>
            <b:First>Roman</b:First>
          </b:Person>
        </b:NameList>
      </b:Editor>
    </b:Author>
    <b:Title>The Refugee Experience: Ukrainian Displaced Persons after World War II</b:Title>
    <b:City>Edmonton</b:City>
    <b:StateProvince>Alberta</b:StateProvince>
    <b:Publisher>Canadian Institute of Ukrainian Studies Press</b:Publisher>
    <b:Year>1992</b:Year>
    <b:RefOrder>9</b:RefOrder>
  </b:Source>
  <b:Source>
    <b:Tag>Mar92</b:Tag>
    <b:SourceType>BookSection</b:SourceType>
    <b:Guid>{0017C795-0970-154A-BC57-4E0195956641}</b:Guid>
    <b:LCID>2115</b:LCID>
    <b:Author>
      <b:Author>
        <b:NameList>
          <b:Person>
            <b:Last>Markus</b:Last>
            <b:First>Daria</b:First>
          </b:Person>
        </b:NameList>
      </b:Author>
      <b:BookAuthor>
        <b:NameList>
          <b:Person>
            <b:Last>Isajiw</b:Last>
            <b:First>Wsevolod</b:First>
          </b:Person>
          <b:Person>
            <b:Last>Boshyk</b:Last>
            <b:First>Yury</b:First>
          </b:Person>
          <b:Person>
            <b:Last>Senkus</b:Last>
            <b:First>Roman</b:First>
          </b:Person>
        </b:NameList>
      </b:BookAuthor>
      <b:Editor>
        <b:NameList>
          <b:Person>
            <b:Last>Isajiw</b:Last>
            <b:First>Wsevolod</b:First>
          </b:Person>
          <b:Person>
            <b:Last>Boshyk</b:Last>
            <b:First>Yury</b:First>
          </b:Person>
          <b:Person>
            <b:Last>Sensus</b:Last>
            <b:First>Roman</b:First>
          </b:Person>
        </b:NameList>
      </b:Editor>
    </b:Author>
    <b:Title>Education in the DP Camps</b:Title>
    <b:BookTitle>The Refugee Experience: Displaces Persons after World War II</b:BookTitle>
    <b:City>Edmonton</b:City>
    <b:StateProvince>Alberta</b:StateProvince>
    <b:Publisher>Canadian Institute of Ukranian Studies Press</b:Publisher>
    <b:Year>1992</b:Year>
    <b:Pages>185-200</b:Pages>
    <b:RefOrder>19</b:RefOrder>
  </b:Source>
  <b:Source>
    <b:Tag>Mar921</b:Tag>
    <b:SourceType>BookSection</b:SourceType>
    <b:Guid>{3F429BC0-DF61-6A47-AC2D-9120C977FACD}</b:Guid>
    <b:LCID>2115</b:LCID>
    <b:Author>
      <b:Author>
        <b:NameList>
          <b:Person>
            <b:Last>Markus</b:Last>
            <b:First>Vasyl</b:First>
          </b:Person>
        </b:NameList>
      </b:Author>
      <b:BookAuthor>
        <b:NameList>
          <b:Person>
            <b:Last>Isajiw</b:Last>
            <b:First>Wsevolod</b:First>
          </b:Person>
          <b:Person>
            <b:Last>Boshyk</b:Last>
            <b:First>Yury</b:First>
          </b:Person>
          <b:Person>
            <b:Last>Senkus</b:Last>
            <b:First>Roman</b:First>
          </b:Person>
        </b:NameList>
      </b:BookAuthor>
      <b:Editor>
        <b:NameList>
          <b:Person>
            <b:Last>Isajiw</b:Last>
            <b:First>Wsevolod,</b:First>
            <b:Middle>Boshyk, Yury</b:Middle>
          </b:Person>
          <b:Person>
            <b:Last>Senkus</b:Last>
            <b:First>Roman</b:First>
          </b:Person>
        </b:NameList>
      </b:Editor>
    </b:Author>
    <b:Title>Political Parties in the DP Camps</b:Title>
    <b:BookTitle>The Refugee Experience: Displaced Persons after World War II</b:BookTitle>
    <b:City>Edmonton</b:City>
    <b:StateProvince>Alberta</b:StateProvince>
    <b:Publisher>Canadian Institutte of Ukranian Studies Press</b:Publisher>
    <b:Year>1992</b:Year>
    <b:Pages>111-124</b:Pages>
    <b:RefOrder>10</b:RefOrder>
  </b:Source>
  <b:Source>
    <b:Tag>Rev92</b:Tag>
    <b:SourceType>BookSection</b:SourceType>
    <b:Guid>{E1BE0DDD-BE1F-D24D-985E-A2A15CA2C2BA}</b:Guid>
    <b:LCID>2115</b:LCID>
    <b:Author>
      <b:Author>
        <b:NameList>
          <b:Person>
            <b:Last>Revutsky</b:Last>
            <b:First>Valerian</b:First>
          </b:Person>
        </b:NameList>
      </b:Author>
      <b:BookAuthor>
        <b:NameList>
          <b:Person>
            <b:Last>Isajiw</b:Last>
            <b:First>Wsevolod</b:First>
          </b:Person>
          <b:Person>
            <b:Last>Boshyk</b:Last>
            <b:First>Yury</b:First>
          </b:Person>
          <b:Person>
            <b:Last>Senkus</b:Last>
            <b:First>Roman</b:First>
          </b:Person>
        </b:NameList>
      </b:BookAuthor>
      <b:Editor>
        <b:NameList>
          <b:Person>
            <b:Last>Isajiw</b:Last>
            <b:First>Wsevolod</b:First>
          </b:Person>
          <b:Person>
            <b:Last>Boshyk</b:Last>
            <b:First>Yury</b:First>
          </b:Person>
          <b:Person>
            <b:Last>Senkus</b:Last>
            <b:First>Roman</b:First>
          </b:Person>
        </b:NameList>
      </b:Editor>
    </b:Author>
    <b:Title>Theatre in the Camps</b:Title>
    <b:Publisher>Canadian Institute of Ukranian Studies Press</b:Publisher>
    <b:City>Edmonton</b:City>
    <b:Year>1992</b:Year>
    <b:Pages>292-310</b:Pages>
    <b:BookTitle>The Refugee Experience: Displaced Persons after World War II</b:BookTitle>
    <b:StateProvince>Alberta</b:StateProvince>
    <b:RefOrder>12</b:RefOrder>
  </b:Source>
  <b:Source>
    <b:Tag>Wyn92</b:Tag>
    <b:SourceType>BookSection</b:SourceType>
    <b:Guid>{404AEC0B-7CC3-2542-BFE2-882C271DA3D1}</b:Guid>
    <b:LCID>2115</b:LCID>
    <b:Author>
      <b:Author>
        <b:NameList>
          <b:Person>
            <b:Last>Wynar</b:Last>
            <b:First>Lubomyr</b:First>
            <b:Middle>R.</b:Middle>
          </b:Person>
        </b:NameList>
      </b:Author>
      <b:BookAuthor>
        <b:NameList>
          <b:Person>
            <b:Last>Isajiw</b:Last>
            <b:First>Wsevolod</b:First>
          </b:Person>
          <b:Person>
            <b:Last>Boshyk</b:Last>
            <b:First>Yury</b:First>
          </b:Person>
          <b:Person>
            <b:Last>Senkus</b:Last>
            <b:First>Roman</b:First>
          </b:Person>
        </b:NameList>
      </b:BookAuthor>
      <b:Editor>
        <b:NameList>
          <b:Person>
            <b:Last>Isajiw</b:Last>
            <b:First>Wsevolod</b:First>
          </b:Person>
          <b:Person>
            <b:Last>Boshyk</b:Last>
            <b:First>Yury</b:First>
          </b:Person>
          <b:Person>
            <b:Last>Senkus</b:Last>
            <b:First>Roman</b:First>
          </b:Person>
        </b:NameList>
      </b:Editor>
    </b:Author>
    <b:Title>Ukrainian Scholarship in Postwar Germany, 1945-52</b:Title>
    <b:City>Edmonton</b:City>
    <b:StateProvince>Alberta</b:StateProvince>
    <b:Publisher>Canadian Institute of Ukrainain Studies Press</b:Publisher>
    <b:Year>1992</b:Year>
    <b:Pages>311-340</b:Pages>
    <b:BookTitle>The Refugee Experience: Ukrainian Diasplaced Persons after World War II</b:BookTitle>
    <b:RefOrder>13</b:RefOrder>
  </b:Source>
  <b:Source>
    <b:Tag>Emi98</b:Tag>
    <b:SourceType>JournalArticle</b:SourceType>
    <b:Guid>{FC58A207-2D26-7D41-A6F3-A8AAD364110A}</b:Guid>
    <b:LCID>2115</b:LCID>
    <b:Author>
      <b:Author>
        <b:NameList>
          <b:Person>
            <b:Last>Emirbayer</b:Last>
            <b:First>Mustafa</b:First>
          </b:Person>
          <b:Person>
            <b:Last>Mische</b:Last>
            <b:First>Ann</b:First>
          </b:Person>
        </b:NameList>
      </b:Author>
    </b:Author>
    <b:Title>What Is Agency?</b:Title>
    <b:Year>1998</b:Year>
    <b:Pages>962-1023</b:Pages>
    <b:Month>January</b:Month>
    <b:Volume>103</b:Volume>
    <b:Issue>4</b:Issue>
    <b:JournalName>AJS</b:JournalName>
    <b:RefOrder>2</b:RefOrder>
  </b:Source>
  <b:Source>
    <b:Tag>Hen10</b:Tag>
    <b:SourceType>Book</b:SourceType>
    <b:Guid>{C319826A-ECB3-954E-BDDB-B3565229F47B}</b:Guid>
    <b:Author>
      <b:Author>
        <b:NameList>
          <b:Person>
            <b:Last>Henry</b:Last>
            <b:First>Frances</b:First>
          </b:Person>
          <b:Person>
            <b:Last>Tator</b:Last>
            <b:First>Carol</b:First>
          </b:Person>
        </b:NameList>
      </b:Author>
    </b:Author>
    <b:Title>The Colour of Democracy: Racism in Canadian Society</b:Title>
    <b:Publisher>Thomson Nelson</b:Publisher>
    <b:City>Toronto</b:City>
    <b:Year>2010</b:Year>
    <b:Edition>4th Edition</b:Edition>
    <b:RefOrder>14</b:RefOrder>
  </b:Source>
</b:Sources>
</file>

<file path=customXml/itemProps1.xml><?xml version="1.0" encoding="utf-8"?>
<ds:datastoreItem xmlns:ds="http://schemas.openxmlformats.org/officeDocument/2006/customXml" ds:itemID="{29DFAA4A-98A5-6642-B24D-4E4AC5BE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8077</Words>
  <Characters>44424</Characters>
  <Application>Microsoft Macintosh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56539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Satzewich</dc:creator>
  <cp:lastModifiedBy>Vic Satzewich</cp:lastModifiedBy>
  <cp:revision>2</cp:revision>
  <dcterms:created xsi:type="dcterms:W3CDTF">2015-07-09T13:10:00Z</dcterms:created>
  <dcterms:modified xsi:type="dcterms:W3CDTF">2015-07-09T13:10:00Z</dcterms:modified>
</cp:coreProperties>
</file>